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08664D" w:rsidP="0008664D">
      <w:pPr>
        <w:rPr>
          <w:b/>
          <w:bCs/>
        </w:rPr>
      </w:pPr>
      <w:r>
        <w:rPr>
          <w:b/>
          <w:bCs/>
        </w:rPr>
        <w:t xml:space="preserve">Załącznik nr </w:t>
      </w:r>
      <w:r w:rsidR="00867C4B">
        <w:rPr>
          <w:b/>
          <w:bCs/>
        </w:rPr>
        <w:t xml:space="preserve"> E</w:t>
      </w:r>
      <w:r>
        <w:rPr>
          <w:b/>
          <w:bCs/>
        </w:rPr>
        <w:t xml:space="preserve"> </w:t>
      </w:r>
      <w:r w:rsidR="00732BA7">
        <w:rPr>
          <w:b/>
          <w:bCs/>
        </w:rPr>
        <w:t>–Budżet ZWK OHP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750142" w:rsidRDefault="00867C4B" w:rsidP="00867C4B">
      <w:r w:rsidRPr="006767BE">
        <w:rPr>
          <w:b/>
          <w:sz w:val="22"/>
          <w:szCs w:val="22"/>
        </w:rPr>
        <w:t>Część II - materiały biurowe stosowane do archiwizacji dokumentów</w:t>
      </w:r>
    </w:p>
    <w:p w:rsidR="00867C4B" w:rsidRDefault="00867C4B" w:rsidP="00750142">
      <w:pPr>
        <w:rPr>
          <w:b/>
        </w:rPr>
      </w:pPr>
    </w:p>
    <w:p w:rsidR="00BC78C7" w:rsidRPr="00F60125" w:rsidRDefault="00867C4B" w:rsidP="00750142">
      <w:pPr>
        <w:rPr>
          <w:b/>
        </w:rPr>
      </w:pPr>
      <w:r>
        <w:rPr>
          <w:b/>
        </w:rPr>
        <w:t>ZADANIE</w:t>
      </w:r>
      <w:r w:rsidR="00DB61CC" w:rsidRPr="00F60125">
        <w:rPr>
          <w:b/>
        </w:rPr>
        <w:t xml:space="preserve"> I</w:t>
      </w:r>
      <w:r w:rsidR="00F60125">
        <w:rPr>
          <w:b/>
        </w:rPr>
        <w:t xml:space="preserve"> – Budżet ZWK OHP</w:t>
      </w:r>
    </w:p>
    <w:p w:rsidR="00BC78C7" w:rsidRDefault="00BC78C7" w:rsidP="00750142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645"/>
        <w:gridCol w:w="993"/>
        <w:gridCol w:w="1134"/>
        <w:gridCol w:w="1134"/>
        <w:gridCol w:w="1274"/>
      </w:tblGrid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b/>
                <w:bCs/>
                <w:sz w:val="20"/>
                <w:szCs w:val="20"/>
              </w:rPr>
            </w:pPr>
            <w:r w:rsidRPr="00867C4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b/>
                <w:bCs/>
                <w:sz w:val="20"/>
                <w:szCs w:val="20"/>
              </w:rPr>
            </w:pPr>
            <w:r w:rsidRPr="00867C4B">
              <w:rPr>
                <w:b/>
                <w:bCs/>
                <w:sz w:val="20"/>
                <w:szCs w:val="20"/>
              </w:rPr>
              <w:t>WYKAZ MATERIAŁÓW BIUROWYCH - Asortyment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67C4B">
              <w:rPr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b/>
                <w:bCs/>
                <w:sz w:val="20"/>
                <w:szCs w:val="20"/>
              </w:rPr>
            </w:pPr>
            <w:r w:rsidRPr="00867C4B">
              <w:rPr>
                <w:b/>
                <w:bCs/>
                <w:sz w:val="20"/>
                <w:szCs w:val="20"/>
              </w:rPr>
              <w:t xml:space="preserve"> ilość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b/>
                <w:bCs/>
                <w:sz w:val="20"/>
                <w:szCs w:val="20"/>
              </w:rPr>
            </w:pPr>
            <w:r w:rsidRPr="00867C4B">
              <w:rPr>
                <w:b/>
                <w:bCs/>
                <w:sz w:val="20"/>
                <w:szCs w:val="20"/>
              </w:rPr>
              <w:t xml:space="preserve"> cena jedn. brutto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b/>
                <w:bCs/>
                <w:sz w:val="20"/>
                <w:szCs w:val="20"/>
              </w:rPr>
            </w:pPr>
            <w:r w:rsidRPr="00867C4B">
              <w:rPr>
                <w:b/>
                <w:bCs/>
                <w:sz w:val="20"/>
                <w:szCs w:val="20"/>
              </w:rPr>
              <w:t xml:space="preserve"> cena ogółem brutto </w:t>
            </w:r>
          </w:p>
        </w:tc>
      </w:tr>
      <w:tr w:rsidR="00867C4B" w:rsidRPr="00867C4B" w:rsidTr="00867C4B">
        <w:trPr>
          <w:trHeight w:val="748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Klipsy archiwizujące plastikowe opakowanie-100 </w:t>
            </w:r>
            <w:proofErr w:type="spellStart"/>
            <w:r w:rsidRPr="00867C4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op.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2.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proofErr w:type="spellStart"/>
            <w:r w:rsidRPr="00867C4B">
              <w:rPr>
                <w:sz w:val="20"/>
                <w:szCs w:val="20"/>
              </w:rPr>
              <w:t>Fastykuła</w:t>
            </w:r>
            <w:proofErr w:type="spellEnd"/>
            <w:r w:rsidRPr="00867C4B">
              <w:rPr>
                <w:sz w:val="20"/>
                <w:szCs w:val="20"/>
              </w:rPr>
              <w:t xml:space="preserve"> bezkwasowa wykonana z tektury litej. PH 7,5-10, gramatura &gt;1100 g/m2. Wymiary: 230x320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339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3.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Igła archiwizacyjna do szycia akt wykonana ze stali nierdzewnej. Długość 12 -15 cm.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4.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Sznur bawełniany biały do szycia dokumentów. Mocny, wygodny w użyciu zapewniający spójność jednostce archiwalnej. Wykonany z włókien naturalnych. Szpula - 250 m, grubość sznura 2 - 2,5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4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5.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Koperty bezkwasowe format A4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6.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Pudło archiwizacyjne bezkwasowe wykonane z materiału litego. PH 7,5-10, rezerwa </w:t>
            </w:r>
            <w:proofErr w:type="spellStart"/>
            <w:r w:rsidRPr="00867C4B">
              <w:rPr>
                <w:sz w:val="20"/>
                <w:szCs w:val="20"/>
              </w:rPr>
              <w:t>alkaniczna</w:t>
            </w:r>
            <w:proofErr w:type="spellEnd"/>
            <w:r w:rsidRPr="00867C4B">
              <w:rPr>
                <w:sz w:val="20"/>
                <w:szCs w:val="20"/>
              </w:rPr>
              <w:t xml:space="preserve"> &gt;0,4 mol/kg, gramatura &gt;1100 g/m2. Wymiary: 350x260x110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7.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Pudło archiwizacyjne bezkwasowe  wykonane z materiału litego. PH 7,5-10, rezerwa </w:t>
            </w:r>
            <w:proofErr w:type="spellStart"/>
            <w:r w:rsidRPr="00867C4B">
              <w:rPr>
                <w:sz w:val="20"/>
                <w:szCs w:val="20"/>
              </w:rPr>
              <w:t>alkaniczna</w:t>
            </w:r>
            <w:proofErr w:type="spellEnd"/>
            <w:r w:rsidRPr="00867C4B">
              <w:rPr>
                <w:sz w:val="20"/>
                <w:szCs w:val="20"/>
              </w:rPr>
              <w:t xml:space="preserve"> &gt;0,4 mol/kg, gramatura &gt;1100 g/m2. Wymiarach: 350x260x80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8.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Pudło archiwizacyjne bezkwasowe  wykonane z materiału litego. PH 7,5-10, rezerwa </w:t>
            </w:r>
            <w:proofErr w:type="spellStart"/>
            <w:r w:rsidRPr="00867C4B">
              <w:rPr>
                <w:sz w:val="20"/>
                <w:szCs w:val="20"/>
              </w:rPr>
              <w:t>alkaniczna</w:t>
            </w:r>
            <w:proofErr w:type="spellEnd"/>
            <w:r w:rsidRPr="00867C4B">
              <w:rPr>
                <w:sz w:val="20"/>
                <w:szCs w:val="20"/>
              </w:rPr>
              <w:t xml:space="preserve"> &gt;0,4 mol/kg, gramatura &gt;1100 g/m2. Wymiary: 350x260x50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Pudło archiwizacyjne bezkwasowe wykonane z materiału litego. PH 7,5-10, rezerwa </w:t>
            </w:r>
            <w:proofErr w:type="spellStart"/>
            <w:r w:rsidRPr="00867C4B">
              <w:rPr>
                <w:sz w:val="20"/>
                <w:szCs w:val="20"/>
              </w:rPr>
              <w:t>alkaniczna</w:t>
            </w:r>
            <w:proofErr w:type="spellEnd"/>
            <w:r w:rsidRPr="00867C4B">
              <w:rPr>
                <w:sz w:val="20"/>
                <w:szCs w:val="20"/>
              </w:rPr>
              <w:t xml:space="preserve"> &gt;0,4 mol/kg, gramatura &gt;1100 g/m2. Wymiary: 350x260x30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10.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Pudło archiwizacyjne bezkwasowe  wykonane z materiału litego. PH 7,5-10, rezerwa </w:t>
            </w:r>
            <w:proofErr w:type="spellStart"/>
            <w:r w:rsidRPr="00867C4B">
              <w:rPr>
                <w:sz w:val="20"/>
                <w:szCs w:val="20"/>
              </w:rPr>
              <w:t>alkaniczna</w:t>
            </w:r>
            <w:proofErr w:type="spellEnd"/>
            <w:r w:rsidRPr="00867C4B">
              <w:rPr>
                <w:sz w:val="20"/>
                <w:szCs w:val="20"/>
              </w:rPr>
              <w:t xml:space="preserve"> &gt;0,4 mol/kg, gramatura &gt;1100 g/m2. Wymiary: 350x260x20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11.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 xml:space="preserve">Teczka aktowa bezkwasowa wiązana wykonana z materiału litego. PH 7.5-10, rezerwa alkaiczna &gt;0,4 mol/kg, liczba Kappa &lt;5, gramatura 160-800 g/m2, atest ISO 9706, 100% celulozy. Klejenie bezkwasowym klejem z atestem.  </w:t>
            </w:r>
            <w:r w:rsidRPr="00867C4B">
              <w:rPr>
                <w:sz w:val="20"/>
                <w:szCs w:val="20"/>
              </w:rPr>
              <w:br/>
              <w:t xml:space="preserve">Wymiary: 320x230x50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12.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Teczka aktowa bezkwasowa wiązana wykonana z materiału litego. PH 7.5-10, rezerwa alkaiczna &gt;0,4 mol/kg, liczba Kappa &lt;5, gramatura 160-800 g/m2, atest ISO 9706, 100% celulozy. Klejenie bezkwasowym klejem z atestem.  Wymiary: 310x220x40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13.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Teczka aktowa bezkwasowa wiązana wykonana z materiału litego. PH 7.5-10, rezerwa alkaiczna &gt;0,4 mol/kg, liczba Kappa &lt;5, gramatura 160-800 g/m2, atest ISO 9706, 100% celulozy. Klejenie bezkwasowym klejem z atestem.  Wymiary: 310x220x30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14.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Teczka aktowa bezkwasowa wiązana wykonana z materiału litego. PH 7.5-10, rezerwa alkaiczna &gt;0,4 mol/kg, liczba Kappa &lt;5, gramatura 160-800 g/m2, atest ISO 9706, 100% celulozy. Klejenie bezkwasowym klejem z atestem.                           Wymiary: 310x220x20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15.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Teczka aktowa bezkwasowa wiązana wykonana z materiału litego. PH 7.5-10, rezerwa alkaiczna &gt;0,4 mol/kg, liczba Kappa &lt;5, gramatura 160-800 g/m2, atest ISO 9706, 100% celulozy. Klejenie bezkwasowym klejem z atestem.                            Wymiary: 10x220x10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  <w:r w:rsidRPr="00867C4B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16.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Wiązane teczki aktowe (grubość 5 cm), gramatura min. 250g/m2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17.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867C4B" w:rsidRPr="00867C4B" w:rsidRDefault="00867C4B">
            <w:pPr>
              <w:rPr>
                <w:sz w:val="20"/>
                <w:szCs w:val="20"/>
              </w:rPr>
            </w:pPr>
            <w:proofErr w:type="spellStart"/>
            <w:r w:rsidRPr="00867C4B">
              <w:rPr>
                <w:sz w:val="20"/>
                <w:szCs w:val="20"/>
              </w:rPr>
              <w:t>Fastykuła</w:t>
            </w:r>
            <w:proofErr w:type="spellEnd"/>
            <w:r w:rsidRPr="00867C4B">
              <w:rPr>
                <w:sz w:val="20"/>
                <w:szCs w:val="20"/>
              </w:rPr>
              <w:t xml:space="preserve"> zwykła osiem otworów do przewleczenia taśmy. Wymiary: 230x315mm (</w:t>
            </w:r>
            <w:proofErr w:type="spellStart"/>
            <w:r w:rsidRPr="00867C4B">
              <w:rPr>
                <w:sz w:val="20"/>
                <w:szCs w:val="20"/>
              </w:rPr>
              <w:t>szt</w:t>
            </w:r>
            <w:proofErr w:type="spellEnd"/>
            <w:r w:rsidRPr="00867C4B">
              <w:rPr>
                <w:sz w:val="20"/>
                <w:szCs w:val="20"/>
              </w:rPr>
              <w:t>- 2 przekładki)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  <w:r w:rsidRPr="00867C4B">
              <w:rPr>
                <w:sz w:val="20"/>
                <w:szCs w:val="20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  <w:tr w:rsidR="00867C4B" w:rsidRPr="00867C4B" w:rsidTr="00867C4B">
        <w:trPr>
          <w:trHeight w:val="567"/>
        </w:trPr>
        <w:tc>
          <w:tcPr>
            <w:tcW w:w="1020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867C4B" w:rsidRPr="00867C4B" w:rsidRDefault="0086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BRUTTO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C4B" w:rsidRPr="00867C4B" w:rsidRDefault="00867C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867C4B" w:rsidRPr="00867C4B" w:rsidRDefault="00867C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0142" w:rsidRDefault="00750142" w:rsidP="00750142"/>
    <w:p w:rsidR="00750142" w:rsidRDefault="00750142" w:rsidP="00750142"/>
    <w:p w:rsidR="00750142" w:rsidRDefault="00750142" w:rsidP="00750142">
      <w:r>
        <w:t>Łączna oferowana cena brutto</w:t>
      </w:r>
      <w:r w:rsidR="00DB61CC">
        <w:t xml:space="preserve"> dla </w:t>
      </w:r>
      <w:r w:rsidR="006262EE">
        <w:t xml:space="preserve">zadania I </w:t>
      </w:r>
      <w:r w:rsidR="00101861">
        <w:t xml:space="preserve">dla </w:t>
      </w:r>
      <w:bookmarkStart w:id="0" w:name="_GoBack"/>
      <w:bookmarkEnd w:id="0"/>
      <w:r w:rsidR="006262EE">
        <w:t>części</w:t>
      </w:r>
      <w:r w:rsidR="00DB61CC">
        <w:t xml:space="preserve"> I</w:t>
      </w:r>
      <w:r w:rsidR="00867C4B">
        <w:t>I</w:t>
      </w:r>
      <w:r>
        <w:t>:</w:t>
      </w:r>
      <w:r w:rsidR="0008664D">
        <w:t xml:space="preserve"> ……………………..</w:t>
      </w:r>
    </w:p>
    <w:p w:rsidR="001C6CA4" w:rsidRDefault="001C6CA4" w:rsidP="00750142"/>
    <w:p w:rsidR="001C6CA4" w:rsidRDefault="0008664D" w:rsidP="00750142">
      <w:r>
        <w:t>(</w:t>
      </w:r>
      <w:r w:rsidR="001C6CA4">
        <w:t>Słownie……………………………………</w:t>
      </w:r>
      <w:r>
        <w:t>…………………………………………………………………..</w:t>
      </w:r>
      <w:r w:rsidR="001C6CA4">
        <w:t>……</w:t>
      </w:r>
      <w:r>
        <w:t>)</w:t>
      </w:r>
    </w:p>
    <w:p w:rsidR="00C53EA1" w:rsidRDefault="00C53EA1" w:rsidP="00663B22"/>
    <w:p w:rsidR="00285E1A" w:rsidRDefault="00285E1A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AC2719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BF" w:rsidRDefault="00217EBF" w:rsidP="001C6CA4">
      <w:r>
        <w:separator/>
      </w:r>
    </w:p>
  </w:endnote>
  <w:endnote w:type="continuationSeparator" w:id="0">
    <w:p w:rsidR="00217EBF" w:rsidRDefault="00217EBF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A1" w:rsidRDefault="004F54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1861">
      <w:rPr>
        <w:noProof/>
      </w:rPr>
      <w:t>1</w:t>
    </w:r>
    <w:r>
      <w:fldChar w:fldCharType="end"/>
    </w:r>
  </w:p>
  <w:p w:rsidR="004F54A1" w:rsidRDefault="004F5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BF" w:rsidRDefault="00217EBF" w:rsidP="001C6CA4">
      <w:r>
        <w:separator/>
      </w:r>
    </w:p>
  </w:footnote>
  <w:footnote w:type="continuationSeparator" w:id="0">
    <w:p w:rsidR="00217EBF" w:rsidRDefault="00217EBF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A1" w:rsidRPr="00D33F66" w:rsidRDefault="004F54A1" w:rsidP="00D33F66">
    <w:pPr>
      <w:pStyle w:val="Nagwek"/>
    </w:pPr>
    <w:r w:rsidRPr="00D33F66">
      <w:rPr>
        <w:sz w:val="22"/>
        <w:szCs w:val="22"/>
      </w:rPr>
      <w:t>Z</w:t>
    </w:r>
    <w:r>
      <w:rPr>
        <w:sz w:val="22"/>
        <w:szCs w:val="22"/>
      </w:rPr>
      <w:t>WK. SZP. 273.8</w:t>
    </w:r>
    <w:r w:rsidRPr="00D33F66">
      <w:rPr>
        <w:sz w:val="22"/>
        <w:szCs w:val="22"/>
      </w:rPr>
      <w:t>.201</w:t>
    </w:r>
    <w:r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22"/>
    <w:rsid w:val="000417D5"/>
    <w:rsid w:val="0008664D"/>
    <w:rsid w:val="000C246D"/>
    <w:rsid w:val="00101861"/>
    <w:rsid w:val="0015537E"/>
    <w:rsid w:val="001C6CA4"/>
    <w:rsid w:val="00217EBF"/>
    <w:rsid w:val="00285E1A"/>
    <w:rsid w:val="00327700"/>
    <w:rsid w:val="0049299C"/>
    <w:rsid w:val="004F54A1"/>
    <w:rsid w:val="0050467A"/>
    <w:rsid w:val="00570852"/>
    <w:rsid w:val="006262EE"/>
    <w:rsid w:val="00663B22"/>
    <w:rsid w:val="00676E9A"/>
    <w:rsid w:val="006D2E26"/>
    <w:rsid w:val="00732BA7"/>
    <w:rsid w:val="00750142"/>
    <w:rsid w:val="007903C6"/>
    <w:rsid w:val="007B4717"/>
    <w:rsid w:val="00867C4B"/>
    <w:rsid w:val="00875921"/>
    <w:rsid w:val="00885368"/>
    <w:rsid w:val="008C186C"/>
    <w:rsid w:val="00913FB7"/>
    <w:rsid w:val="009736F4"/>
    <w:rsid w:val="00987945"/>
    <w:rsid w:val="009927FB"/>
    <w:rsid w:val="00995E5E"/>
    <w:rsid w:val="00AC2719"/>
    <w:rsid w:val="00AE19E0"/>
    <w:rsid w:val="00B27B94"/>
    <w:rsid w:val="00B55B45"/>
    <w:rsid w:val="00BC78C7"/>
    <w:rsid w:val="00C53EA1"/>
    <w:rsid w:val="00C60E95"/>
    <w:rsid w:val="00CD6D53"/>
    <w:rsid w:val="00D33F66"/>
    <w:rsid w:val="00DB1D69"/>
    <w:rsid w:val="00DB61CC"/>
    <w:rsid w:val="00DF2E09"/>
    <w:rsid w:val="00E2283A"/>
    <w:rsid w:val="00EC53D3"/>
    <w:rsid w:val="00F60125"/>
    <w:rsid w:val="00FC737C"/>
    <w:rsid w:val="00FD265B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7EE00"/>
  <w15:docId w15:val="{D96CF74D-BCB7-4BB0-A1B6-8CF8E7FB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  <w:style w:type="character" w:styleId="Hipercze">
    <w:name w:val="Hyperlink"/>
    <w:uiPriority w:val="99"/>
    <w:unhideWhenUsed/>
    <w:rsid w:val="00AC2719"/>
    <w:rPr>
      <w:color w:val="0000FF"/>
      <w:u w:val="single"/>
    </w:rPr>
  </w:style>
  <w:style w:type="character" w:styleId="UyteHipercze">
    <w:name w:val="FollowedHyperlink"/>
    <w:uiPriority w:val="99"/>
    <w:unhideWhenUsed/>
    <w:rsid w:val="00AC2719"/>
    <w:rPr>
      <w:color w:val="800080"/>
      <w:u w:val="single"/>
    </w:rPr>
  </w:style>
  <w:style w:type="paragraph" w:customStyle="1" w:styleId="font5">
    <w:name w:val="font5"/>
    <w:basedOn w:val="Normalny"/>
    <w:rsid w:val="00AC2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AC2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ny"/>
    <w:rsid w:val="00AC271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AC271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u w:val="single"/>
    </w:rPr>
  </w:style>
  <w:style w:type="paragraph" w:customStyle="1" w:styleId="xl68">
    <w:name w:val="xl68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69">
    <w:name w:val="xl69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1">
    <w:name w:val="xl71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6">
    <w:name w:val="xl76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79">
    <w:name w:val="xl79"/>
    <w:basedOn w:val="Normalny"/>
    <w:rsid w:val="00AC271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rsid w:val="00AC27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5">
    <w:name w:val="xl95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6">
    <w:name w:val="xl96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7">
    <w:name w:val="xl97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9">
    <w:name w:val="xl99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01">
    <w:name w:val="xl101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5">
    <w:name w:val="xl105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xl107">
    <w:name w:val="xl107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Normalny"/>
    <w:rsid w:val="00AC2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119">
    <w:name w:val="xl119"/>
    <w:basedOn w:val="Normalny"/>
    <w:rsid w:val="00AC271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20">
    <w:name w:val="xl120"/>
    <w:basedOn w:val="Normalny"/>
    <w:rsid w:val="00AC2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Normalny"/>
    <w:rsid w:val="00AC271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AC271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Normalny"/>
    <w:rsid w:val="00AC2719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ny"/>
    <w:rsid w:val="00AC2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5">
    <w:name w:val="xl125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Normalny"/>
    <w:rsid w:val="00AC2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Normalny"/>
    <w:rsid w:val="00AC2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msonormal0">
    <w:name w:val="msonormal"/>
    <w:basedOn w:val="Normalny"/>
    <w:rsid w:val="00FC73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5</cp:revision>
  <dcterms:created xsi:type="dcterms:W3CDTF">2018-04-04T09:41:00Z</dcterms:created>
  <dcterms:modified xsi:type="dcterms:W3CDTF">2018-04-04T10:28:00Z</dcterms:modified>
</cp:coreProperties>
</file>