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9D5C72" w:rsidP="001B4CCA">
      <w:pPr>
        <w:rPr>
          <w:b/>
          <w:bCs/>
        </w:rPr>
      </w:pPr>
      <w:r>
        <w:rPr>
          <w:b/>
          <w:bCs/>
        </w:rPr>
        <w:t>Załącznik nr  C</w:t>
      </w:r>
      <w:r w:rsidR="00663B22">
        <w:rPr>
          <w:b/>
          <w:bCs/>
        </w:rPr>
        <w:t xml:space="preserve"> – </w:t>
      </w:r>
      <w:r w:rsidR="001B4CCA">
        <w:rPr>
          <w:b/>
          <w:bCs/>
        </w:rPr>
        <w:t>Fundusz URPOHP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663B22" w:rsidRDefault="00C548E3" w:rsidP="001C6CA4">
      <w:r w:rsidRPr="001B4CCA">
        <w:rPr>
          <w:b/>
        </w:rPr>
        <w:t>CZĘŚĆ</w:t>
      </w:r>
      <w:r>
        <w:rPr>
          <w:b/>
        </w:rPr>
        <w:t xml:space="preserve"> I- </w:t>
      </w:r>
      <w:r w:rsidRPr="00E2283A">
        <w:rPr>
          <w:b/>
        </w:rPr>
        <w:t xml:space="preserve"> </w:t>
      </w:r>
      <w:r w:rsidR="00750142" w:rsidRPr="00E2283A">
        <w:rPr>
          <w:b/>
        </w:rPr>
        <w:t xml:space="preserve">Zakup i dostawa </w:t>
      </w:r>
      <w:r w:rsidR="0085177F">
        <w:rPr>
          <w:b/>
        </w:rPr>
        <w:t>materiałów biurowych</w:t>
      </w:r>
    </w:p>
    <w:p w:rsidR="00750142" w:rsidRDefault="00750142" w:rsidP="00750142"/>
    <w:p w:rsidR="00BC78C7" w:rsidRDefault="00C548E3" w:rsidP="00750142">
      <w:r>
        <w:rPr>
          <w:b/>
        </w:rPr>
        <w:t xml:space="preserve">Zadanie </w:t>
      </w:r>
      <w:r w:rsidR="00DB61CC" w:rsidRPr="001B4CCA">
        <w:rPr>
          <w:b/>
        </w:rPr>
        <w:t>I</w:t>
      </w:r>
      <w:r w:rsidR="00867DF9" w:rsidRPr="001B4CCA">
        <w:rPr>
          <w:b/>
        </w:rPr>
        <w:t>I</w:t>
      </w:r>
      <w:r w:rsidR="001B4CCA" w:rsidRPr="001B4CCA">
        <w:rPr>
          <w:b/>
        </w:rPr>
        <w:t>I</w:t>
      </w:r>
      <w:r w:rsidR="001B4CCA">
        <w:t xml:space="preserve"> - </w:t>
      </w:r>
      <w:r w:rsidR="001B4CCA">
        <w:rPr>
          <w:b/>
          <w:bCs/>
        </w:rPr>
        <w:t>Fundusz URPOHP</w:t>
      </w:r>
    </w:p>
    <w:p w:rsidR="00BC78C7" w:rsidRDefault="00BC78C7" w:rsidP="00750142"/>
    <w:tbl>
      <w:tblPr>
        <w:tblW w:w="885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89"/>
        <w:gridCol w:w="529"/>
        <w:gridCol w:w="960"/>
        <w:gridCol w:w="685"/>
        <w:gridCol w:w="809"/>
      </w:tblGrid>
      <w:tr w:rsidR="001224FC" w:rsidRPr="001224FC" w:rsidTr="00990ED2">
        <w:trPr>
          <w:trHeight w:val="76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FC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FC">
              <w:rPr>
                <w:b/>
                <w:bCs/>
                <w:sz w:val="20"/>
                <w:szCs w:val="20"/>
              </w:rPr>
              <w:t>WYKAZ MATERIAŁÓW BIUROWYCH - Asortyment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FC">
              <w:rPr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FC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FC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4FC">
              <w:rPr>
                <w:b/>
                <w:bCs/>
                <w:sz w:val="20"/>
                <w:szCs w:val="20"/>
              </w:rPr>
              <w:t>cena ogółem brutto</w:t>
            </w: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Koperta C-6 SK samoprzylepna, biała, gramatura minimum 75 g/m2 op 1000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Koperta C-4 SK samoprzylepna, biała, gramatura minimum 90 g/m2 op 250szt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Koperta C-5, samoprzylepna, biała klejona po długim boku, gramatura minimum 80 g/m2, op 250szt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Zszywacz na zszywki 24/6 do minimum 20 kartek, zintegrowany rozszywacz. wyposażony w plastykowy element ułatwiający usuwanie zszywek. Głębokość wsunięcia kartki: 65 mm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Zszywki 24/6, op 1000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zszywki 23/6, op  1000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Rozszywacz typu Eagle 1029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Solidny dziurkacz z metalowym korpusem, dziurkujący minimum 20 i maximum 30 kartek, z antypoślizgowym uchwytem oraz podstawą zapewniającą stabilność pracy i nierysującą powierzchni, z precyzyjnym ogranicznikiem formatu co najmniej A4, A5, A6 i łatwym do opróżniania pojemnikiem na odpadki.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Kalkulator biurowy z wyświetlaczem LCD: 12 pozycyjny wyświetlacz (odchylany); funkcje: obliczanie marży, cofanie ostatnio wprowadzonej pozycji, klawisz zmiany znaku +/-, obliczanie procentowe, zaokrąglanie wyników, antypoślizgowy, plastikowe klawisze i obudowa, pamięć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Nożyczki biurowe, długość min 25 cm,  wykonane z nierdzewnej, hartowanej stali - rączki nożyczek z  miękkim, gumowym uchwytem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42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Spinacze metalowe okrągłe R33/100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Klipy biurowe 15 mm 12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Klipy biurowe 19 mm 12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Klipy biurowe 25 mm 12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Klipy biurowe 32 mm 12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Klipy biurowe 41 mm 12 szt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Pinezki do tablicy korkowej "beczułki" kolorowe, op. 50 szt.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klej biurowy w sztyfcie 21g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Klej w płynie - 50ml, wyposażony w gąbczastą końcówkę do precyzyjnego klejenia m.in. papieru, kartonu, zdjęć, tekstyliów,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Karteczki kolorowe, 8,3x8,3x7,5cm kostka nieklejona w pudełku plastikowym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Karteczki samoprzylepne, wymiary 76x127mm żółte 100 kartek/op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Zakładki indeksujące w transparentnych, żywych kolorach, papierowe. 1 kpl- 4 kolory po 50 sztuk.Rozmiar 50 mm x 20 mm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Zakładki indeksujące 12x45mm, foliowe. 1 kpl - 5 kolorów x 25szt.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Przekładki do segregatora A4 1/3 100 kart kartonowe kolorowe 240x105mm.Opakowanie 100 sztuk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Segregator A-4 SZEROKI, z dźwignią i dociskaczem:  grzbiet o szerokości od 70 mm do 75 mm oklejony poliolefiną na zewnątrz, wewnątrz papierem, na grzbiecie wzmocniony otwór na palec, dwa otwory na przedniej okładce, na dolnych krawędziach metalowe okucia, z wymienną etykietą - /różne kolory/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Segregator A4-50mm Szerokość grzbietu 50 mm, z mechanizmem dźwigniowym, wykonany z kartonu pokrytego z zewnątrz folią PCV, dolna krawędź wzmocniona metalową szyną, wymienne etykiety i okuty otwór na palec na grzbiecie, Różne kolory)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Teczka z gumką lakierowana, kolorowe A4 sztuki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Deska z klipem A4, różne kolory (czerwony, zielony, niebieski)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41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Kosz biurowy na śmieci metalowy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Duża gumka polimerowa do wymazywania ołówka, węgla, pasteli, kredek, z bardzo dobrą ścieralnością, nie rozmazując grafitu lub pigmentu, tylko "zbiera" go z papieru. Elastyczna, niekrusząca się i nieniszcząca papieru. Wymiar 6,5x2,5, typu Pentel lub równoważne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527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Taśma klejąca, biurowa, przezroczysta szerokość 18mm x długość 10m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61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Taśma szara - pakowa samoprzylepna szerokość 48mm /+-2mm/  x długość  66m /+-5m/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Taśma dwustronnie klejąca przezroczysta 50mm/10mb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Taśma klejąca bezbarwna o wysokiej przylepności i przejrzystości, do zastosowania biurowego, przyczepność do; papieru, folii, tektury. Wymiary: szer. 18mm (+/-2mm), długość: minimum 30 m.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47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Linijka  30 cm z przezroczystego polistyrenu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Linijka 20 cm z przezroczystego polistyrenu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Temperówka podwójna metalowa do ołówków i kredek tradycyjnych oraz grubych o średnicy 11mm,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Cienkopis kulkowy: grubość kulki 0,5 mm, grubość linii pisania 0,3 mm, długość linii pisania minimum 2500 m, obudowa w kolorze atramentu z okienkiem na kontrole zużycia tuszu, skuwka z metalowym klipem, końcówka z systemem kapilar ze stali nierdzewnej /czarny, niebieski/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45</w:t>
            </w:r>
          </w:p>
        </w:tc>
        <w:tc>
          <w:tcPr>
            <w:tcW w:w="575" w:type="dxa"/>
            <w:shd w:val="clear" w:color="000000" w:fill="FFFFFF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224FC" w:rsidRPr="001224FC">
              <w:rPr>
                <w:sz w:val="20"/>
                <w:szCs w:val="20"/>
              </w:rPr>
              <w:t>łówek z gumką HB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90</w:t>
            </w:r>
          </w:p>
        </w:tc>
        <w:tc>
          <w:tcPr>
            <w:tcW w:w="575" w:type="dxa"/>
            <w:shd w:val="clear" w:color="000000" w:fill="FFFFFF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Długopis żelowy (niebieski)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90</w:t>
            </w:r>
          </w:p>
        </w:tc>
        <w:tc>
          <w:tcPr>
            <w:tcW w:w="575" w:type="dxa"/>
            <w:shd w:val="clear" w:color="000000" w:fill="FFFFFF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Długopis żelowy (czerwony, zielony, czarny)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40</w:t>
            </w:r>
          </w:p>
        </w:tc>
        <w:tc>
          <w:tcPr>
            <w:tcW w:w="575" w:type="dxa"/>
            <w:shd w:val="clear" w:color="000000" w:fill="FFFFFF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Długopis typu zenith automatyczny z wymiennym metalowym wkładem wielkopojemnym (kolor tuszu niebieski) z metalowym klipsem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81</w:t>
            </w:r>
          </w:p>
        </w:tc>
        <w:tc>
          <w:tcPr>
            <w:tcW w:w="575" w:type="dxa"/>
            <w:shd w:val="clear" w:color="000000" w:fill="FFFFFF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Marker flipczart z okrągłą końcówką atrament na bazie wody z formułą dry safe obudowa i skuwka wykonane z PP, bezzapachowy różne kolory /niebieski, czarny, czerwony, zielony/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64</w:t>
            </w:r>
          </w:p>
        </w:tc>
        <w:tc>
          <w:tcPr>
            <w:tcW w:w="575" w:type="dxa"/>
            <w:shd w:val="clear" w:color="000000" w:fill="FFFFFF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224FC" w:rsidRPr="001224FC">
              <w:rPr>
                <w:sz w:val="20"/>
                <w:szCs w:val="20"/>
              </w:rPr>
              <w:t>akreślacz ze skuwką z klipsem  ścięta końcówka, grubość linii pisania 2–5 mm  obudowa w kolorze atramentu  4 kolory w op.: różowy, zielony, pomarańczowy, żółty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29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Marker uniwersalny permanentny do pisania na niemal każdej powierzchni, grubość linii 1,5-3mm, końcówka ścięta, różne kolory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Sprężone powietrze 400 ml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Zeszyt (brulion) A5 96 kartek kratka, szyty, w twardej oprawie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Blok biurowy A4 100 kartek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blok techniczny biały - 50 kart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Wąsy skoroszytowe (do segregatora) op. 25 szt.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224FC" w:rsidRPr="001224FC">
              <w:rPr>
                <w:sz w:val="20"/>
                <w:szCs w:val="20"/>
              </w:rPr>
              <w:t>isak czarny zwykły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1224FC" w:rsidRPr="001224FC">
              <w:rPr>
                <w:sz w:val="20"/>
                <w:szCs w:val="20"/>
              </w:rPr>
              <w:t>uweta na dokumenty z przezroczystego plastiku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Szpilki  z plastikowymi główkami - 480 szt.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224FC" w:rsidRPr="001224FC">
              <w:rPr>
                <w:sz w:val="20"/>
                <w:szCs w:val="20"/>
              </w:rPr>
              <w:t>ługopis automatyczny cienkopiszacy typu Toma S-Fine 069 - niebieski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115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224FC" w:rsidRPr="001224FC">
              <w:rPr>
                <w:sz w:val="20"/>
                <w:szCs w:val="20"/>
              </w:rPr>
              <w:t>ojemnik na dokumenty (w kształcie segregatora)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56.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Okładka do bindowania foliowa, w 1 opakowaniu 100 szt.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Okładka do bindowania kartonowa, różne kolory, w 1 opakowaniu 100 szt.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Koszulka A4 na dokumenty.</w:t>
            </w:r>
            <w:r w:rsidR="00990ED2">
              <w:rPr>
                <w:sz w:val="20"/>
                <w:szCs w:val="20"/>
              </w:rPr>
              <w:t xml:space="preserve"> </w:t>
            </w:r>
            <w:r w:rsidRPr="001224FC">
              <w:rPr>
                <w:sz w:val="20"/>
                <w:szCs w:val="20"/>
              </w:rPr>
              <w:t xml:space="preserve">Boczna perforacja umożliwia wpięcie do segregatora, otwierana z góry. Wykonana z folii krystalicznej PP, </w:t>
            </w:r>
            <w:r w:rsidRPr="001224FC">
              <w:rPr>
                <w:color w:val="FF0000"/>
                <w:sz w:val="20"/>
                <w:szCs w:val="20"/>
              </w:rPr>
              <w:t xml:space="preserve">min. 55 mic. </w:t>
            </w:r>
            <w:r w:rsidRPr="001224FC">
              <w:rPr>
                <w:sz w:val="20"/>
                <w:szCs w:val="20"/>
              </w:rPr>
              <w:t>100 koszulek - 1 kpl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224FC" w:rsidRPr="001224FC">
              <w:rPr>
                <w:sz w:val="20"/>
                <w:szCs w:val="20"/>
              </w:rPr>
              <w:t>ianka do monitorów LCD/LED 400 ml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224FC" w:rsidRPr="001224FC">
              <w:rPr>
                <w:sz w:val="20"/>
                <w:szCs w:val="20"/>
              </w:rPr>
              <w:t>usz do pieczątek gumowych i polimerowych 25 ml, czarny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Pinezki beczułki – do tablic korkowych, różne kolory; w 1 opakowaniu 50 szt.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lastRenderedPageBreak/>
              <w:t>62.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Pinezki metalowe kolorowe, w 1 opakowaniu 100 szt.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Przybornik na biurko wielofunkcyjny, bezbarwny wykonany z przeźroczystego odpornego na pęknięcia materiału, wymiary 147x100x100 mm, nie mniej niż 6 przegród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224FC" w:rsidRPr="001224FC">
              <w:rPr>
                <w:sz w:val="20"/>
                <w:szCs w:val="20"/>
              </w:rPr>
              <w:t>usz do pieczątek gumowych i polimerowych 25 ml, czerwony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224FC" w:rsidRPr="001224FC">
              <w:rPr>
                <w:sz w:val="20"/>
                <w:szCs w:val="20"/>
              </w:rPr>
              <w:t>apier ksero A4, mix kolorów, 100 ark. w op.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Papier biały gładki, 160g, A4, op. 250 ark.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Papier ksero – papier uniwersalny o gramaturze, co najmniej 80 g/m2 klasy B, przeznaczony do kopiarek, drukarek laserowych i atramentowych oraz do wydruków kolorowych o mniejszej rozdzielczości, białość średnia powyżej 143% wg skali białości CIE, ryza 500 arkuszy, format A4-biały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ryza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440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Karton ozdobny 05, siatka, biały, 10 arkuszy, 210x297, 246 g/m2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Skoroszyt z europerforacją PP x 1 szt. ( kolor żółty, czerwony, niebieski)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70.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224FC" w:rsidRPr="001224FC">
              <w:rPr>
                <w:sz w:val="20"/>
                <w:szCs w:val="20"/>
              </w:rPr>
              <w:t>lok techniczny A4 biały -10 kartek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71.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7E0961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224FC" w:rsidRPr="001224FC">
              <w:rPr>
                <w:sz w:val="20"/>
                <w:szCs w:val="20"/>
              </w:rPr>
              <w:t>lok techniczny A4 kolorowy- 10 kartek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72.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Klasyczne flamsatry w 12 kolorach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Komplet 12 sztuk miękkich, okrągłych pasteli suchych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Nożyczki biurowe, długość min 18 cm,  wykonane z nierdzewnej, hartowanej stali - rączki nożyczek z  miękkim, gumowym uchwytem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75.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Blok techniczny kolorowy a3 - 10 kartek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26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76.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Folia do laminowania A4 100 micron OPUS-100 sztuk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77.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Papier wizytówkowy A4 /na dyplomy/20 szt.  opakowaniu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78.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Tablica korkowa 140x90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79.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Taśma pakowa przezroczysta 48x40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80.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Skorowidz A4 telefoniczny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81.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Listwy wsuwane 3-6mm- 50 szt. Opakowanie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82.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Listwy wsuwane 9-12mm - 50 szt. Opakowanie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83.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Linijka 50cm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84.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Zeszyt 60 kartkowy A5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16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Długopis typu zenith automatyczny z wymiennym metalowym wkładem wielkopojemnym (kolor tuszu czarny) z metalowym klipsem</w:t>
            </w:r>
          </w:p>
        </w:tc>
        <w:tc>
          <w:tcPr>
            <w:tcW w:w="466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Zeszyt A5 32 kartkowy - kratka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19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Segregator A-5 SZEROKI, z dźwignią i dociskaczem:  grzbiet o szerokości od 70 mm do 75 mm oklejony poliolefiną na zewnątrz, wewnątrz papierem, na grzbiecie wzmocniony otwór na palec, dwa otwory na przedniej okładce, na dolnych krawędziach metalowe okucia, z wymienną etykietą - /różne kolory/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Koszulka A5 na katalogi. Boczna perforacja umożliwiająca wpięcie do segregatora, otwierana z góry. 100 szt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kpl.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7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89.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Nóż do otwierania kopert z metalowym ostrzem.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90.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Skorowidz A5 96 kartek twardy szyty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16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Zeszyt (brulion) A4 96 kartek kratka, szyty, w twardej oprawie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lastRenderedPageBreak/>
              <w:t>92.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Karton wizytówkowy 20 arkuszy 250g/m2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93.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Marker z farbą olejną (złoty/srebrny)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12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4E6BEB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224FC" w:rsidRPr="001224FC">
              <w:rPr>
                <w:sz w:val="20"/>
                <w:szCs w:val="20"/>
              </w:rPr>
              <w:t>lok biurowy w kratkę A5 100 kartek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18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Koperty bąbelkowe- G17 240x340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Koperty bąbelkowe - H 18 270x360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40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97.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Koperta bąbelkowa A-4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55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98.</w:t>
            </w: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Marker z farbą olejną (czarny i biały)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99.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Wkład do ołówka automatycznego 0,7 mm HB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6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Karteczki samoprzylepne 51x38 kolorowe 3 bloczki w op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opak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24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1224FC" w:rsidRDefault="004E6BEB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224FC" w:rsidRPr="001224FC">
              <w:rPr>
                <w:sz w:val="20"/>
                <w:szCs w:val="20"/>
              </w:rPr>
              <w:t>segregator A-4, szer. 35mm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13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4E6BEB" w:rsidRDefault="004E6BEB" w:rsidP="0012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224FC" w:rsidRPr="004E6BEB">
              <w:rPr>
                <w:sz w:val="20"/>
                <w:szCs w:val="20"/>
              </w:rPr>
              <w:t>apier ksero A3</w:t>
            </w:r>
            <w:r w:rsidRPr="004E6BEB">
              <w:rPr>
                <w:sz w:val="20"/>
                <w:szCs w:val="20"/>
              </w:rPr>
              <w:t xml:space="preserve"> 80g CIE146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4E6BEB" w:rsidRDefault="004E6BEB" w:rsidP="00122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ryza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4E6BEB" w:rsidRDefault="001224FC" w:rsidP="001224FC">
            <w:pPr>
              <w:jc w:val="center"/>
              <w:rPr>
                <w:sz w:val="20"/>
                <w:szCs w:val="20"/>
              </w:rPr>
            </w:pPr>
            <w:r w:rsidRPr="004E6BEB">
              <w:rPr>
                <w:sz w:val="20"/>
                <w:szCs w:val="20"/>
              </w:rPr>
              <w:t>5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103.</w:t>
            </w:r>
          </w:p>
        </w:tc>
        <w:tc>
          <w:tcPr>
            <w:tcW w:w="5089" w:type="dxa"/>
            <w:shd w:val="clear" w:color="000000" w:fill="FFFFFF"/>
            <w:vAlign w:val="center"/>
            <w:hideMark/>
          </w:tcPr>
          <w:p w:rsidR="001224FC" w:rsidRPr="004E6BEB" w:rsidRDefault="001224FC" w:rsidP="001224FC">
            <w:pPr>
              <w:rPr>
                <w:sz w:val="20"/>
                <w:szCs w:val="20"/>
              </w:rPr>
            </w:pPr>
            <w:r w:rsidRPr="004E6BEB">
              <w:rPr>
                <w:sz w:val="20"/>
                <w:szCs w:val="20"/>
              </w:rPr>
              <w:t xml:space="preserve">Marker do tablic suchościeralnych, końcówka okrągła, wentlowana skuwka, długość pisania ok. 1600 m - </w:t>
            </w:r>
            <w:r w:rsidRPr="004E6BEB">
              <w:rPr>
                <w:b/>
                <w:bCs/>
                <w:sz w:val="20"/>
                <w:szCs w:val="20"/>
              </w:rPr>
              <w:t>komplet cztery kolory razem z gąbką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4E6BEB" w:rsidRDefault="001224FC" w:rsidP="001224FC">
            <w:pPr>
              <w:jc w:val="center"/>
              <w:rPr>
                <w:sz w:val="20"/>
                <w:szCs w:val="20"/>
              </w:rPr>
            </w:pPr>
            <w:r w:rsidRPr="004E6BEB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4E6BEB" w:rsidRDefault="001224FC" w:rsidP="001224FC">
            <w:pPr>
              <w:jc w:val="center"/>
              <w:rPr>
                <w:sz w:val="20"/>
                <w:szCs w:val="20"/>
              </w:rPr>
            </w:pPr>
            <w:r w:rsidRPr="004E6BEB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24FC" w:rsidRPr="001224FC" w:rsidTr="00990ED2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104.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1224FC" w:rsidRPr="004E6BEB" w:rsidRDefault="001224FC" w:rsidP="001224FC">
            <w:pPr>
              <w:rPr>
                <w:sz w:val="20"/>
                <w:szCs w:val="20"/>
              </w:rPr>
            </w:pPr>
            <w:r w:rsidRPr="004E6BEB">
              <w:rPr>
                <w:sz w:val="20"/>
                <w:szCs w:val="20"/>
              </w:rPr>
              <w:t>Karteczki samoprzylepne, wymiary 75x75mm żółte 100 kartek/op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4E6BEB" w:rsidRDefault="001224FC" w:rsidP="001224FC">
            <w:pPr>
              <w:jc w:val="center"/>
              <w:rPr>
                <w:sz w:val="20"/>
                <w:szCs w:val="20"/>
              </w:rPr>
            </w:pPr>
            <w:r w:rsidRPr="004E6BEB">
              <w:rPr>
                <w:sz w:val="20"/>
                <w:szCs w:val="20"/>
              </w:rPr>
              <w:t>szt.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4E6BEB" w:rsidRDefault="001224FC" w:rsidP="001224FC">
            <w:pPr>
              <w:jc w:val="center"/>
              <w:rPr>
                <w:sz w:val="20"/>
                <w:szCs w:val="20"/>
              </w:rPr>
            </w:pPr>
            <w:r w:rsidRPr="004E6BEB">
              <w:rPr>
                <w:sz w:val="20"/>
                <w:szCs w:val="20"/>
              </w:rPr>
              <w:t>1</w:t>
            </w:r>
          </w:p>
        </w:tc>
        <w:tc>
          <w:tcPr>
            <w:tcW w:w="575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</w:tcPr>
          <w:p w:rsidR="001224FC" w:rsidRPr="001224FC" w:rsidRDefault="001224FC" w:rsidP="001224F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24FC" w:rsidRPr="001224FC" w:rsidTr="007E0961">
        <w:trPr>
          <w:trHeight w:val="283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rPr>
                <w:sz w:val="20"/>
                <w:szCs w:val="20"/>
              </w:rPr>
            </w:pPr>
            <w:r w:rsidRPr="001224FC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WARTOŚC BRUTTO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1224FC" w:rsidRPr="001224FC" w:rsidRDefault="001224FC" w:rsidP="001224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5C72" w:rsidRDefault="009D5C72" w:rsidP="00750142"/>
    <w:p w:rsidR="009D5C72" w:rsidRDefault="009D5C72" w:rsidP="00750142"/>
    <w:p w:rsidR="009D5C72" w:rsidRDefault="009D5C72" w:rsidP="00750142"/>
    <w:p w:rsidR="00750142" w:rsidRDefault="00750142" w:rsidP="00750142">
      <w:r>
        <w:t>Łączna oferowana cena brutto</w:t>
      </w:r>
      <w:r w:rsidR="00C548E3">
        <w:t xml:space="preserve"> zadania III </w:t>
      </w:r>
      <w:bookmarkStart w:id="0" w:name="_GoBack"/>
      <w:bookmarkEnd w:id="0"/>
      <w:r w:rsidR="00C548E3">
        <w:t xml:space="preserve">dla części </w:t>
      </w:r>
      <w:r w:rsidR="00867DF9">
        <w:t>I</w:t>
      </w:r>
      <w:r>
        <w:t>:</w:t>
      </w:r>
      <w:r w:rsidR="001B4CCA">
        <w:t xml:space="preserve"> …………………………………………</w:t>
      </w:r>
    </w:p>
    <w:p w:rsidR="001C6CA4" w:rsidRDefault="001C6CA4" w:rsidP="00750142"/>
    <w:p w:rsidR="001C6CA4" w:rsidRDefault="001B4CCA" w:rsidP="00750142">
      <w:r>
        <w:t>(</w:t>
      </w:r>
      <w:r w:rsidR="001C6CA4">
        <w:t>Słownie……………………………………</w:t>
      </w:r>
      <w:r>
        <w:t>……………………………………………………………….</w:t>
      </w:r>
      <w:r w:rsidR="001C6CA4">
        <w:t>……</w:t>
      </w:r>
      <w:r>
        <w:t>)</w:t>
      </w:r>
    </w:p>
    <w:p w:rsidR="00663B22" w:rsidRDefault="00663B22" w:rsidP="00663B22"/>
    <w:p w:rsidR="00663B22" w:rsidRDefault="00663B22" w:rsidP="00663B22"/>
    <w:p w:rsidR="00DB1D69" w:rsidRDefault="00DB1D69" w:rsidP="00663B22"/>
    <w:p w:rsidR="00663B22" w:rsidRDefault="00663B22" w:rsidP="00663B22">
      <w:pPr>
        <w:jc w:val="right"/>
      </w:pPr>
      <w:r>
        <w:t>podpis Wykonawcy</w:t>
      </w:r>
    </w:p>
    <w:sectPr w:rsidR="00663B22" w:rsidSect="00851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85" w:rsidRDefault="00E61F85" w:rsidP="001C6CA4">
      <w:r>
        <w:separator/>
      </w:r>
    </w:p>
  </w:endnote>
  <w:endnote w:type="continuationSeparator" w:id="0">
    <w:p w:rsidR="00E61F85" w:rsidRDefault="00E61F85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A4" w:rsidRDefault="001C6C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548E3">
      <w:rPr>
        <w:noProof/>
      </w:rPr>
      <w:t>4</w:t>
    </w:r>
    <w:r>
      <w:fldChar w:fldCharType="end"/>
    </w:r>
  </w:p>
  <w:p w:rsidR="001C6CA4" w:rsidRDefault="001C6C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85" w:rsidRDefault="00E61F85" w:rsidP="001C6CA4">
      <w:r>
        <w:separator/>
      </w:r>
    </w:p>
  </w:footnote>
  <w:footnote w:type="continuationSeparator" w:id="0">
    <w:p w:rsidR="00E61F85" w:rsidRDefault="00E61F85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AD" w:rsidRPr="0096609F" w:rsidRDefault="006036AD" w:rsidP="006036AD">
    <w:pPr>
      <w:pStyle w:val="Nagwek"/>
    </w:pPr>
    <w:r w:rsidRPr="00973014">
      <w:rPr>
        <w:sz w:val="22"/>
        <w:szCs w:val="22"/>
      </w:rPr>
      <w:t>Z</w:t>
    </w:r>
    <w:r w:rsidR="0085562F">
      <w:rPr>
        <w:sz w:val="22"/>
        <w:szCs w:val="22"/>
      </w:rPr>
      <w:t>WK. SZP. 273.8</w:t>
    </w:r>
    <w:r w:rsidRPr="00973014">
      <w:rPr>
        <w:sz w:val="22"/>
        <w:szCs w:val="22"/>
      </w:rPr>
      <w:t>.201</w:t>
    </w:r>
    <w:r w:rsidR="0085562F">
      <w:rPr>
        <w:sz w:val="22"/>
        <w:szCs w:val="22"/>
      </w:rPr>
      <w:t>8</w:t>
    </w:r>
  </w:p>
  <w:p w:rsidR="00E2283A" w:rsidRPr="006036AD" w:rsidRDefault="00E2283A" w:rsidP="006036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Default="00855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22"/>
    <w:rsid w:val="000417D5"/>
    <w:rsid w:val="001224FC"/>
    <w:rsid w:val="001B4CCA"/>
    <w:rsid w:val="001C6CA4"/>
    <w:rsid w:val="00327700"/>
    <w:rsid w:val="00436DD6"/>
    <w:rsid w:val="00440D51"/>
    <w:rsid w:val="0049299C"/>
    <w:rsid w:val="004E6BEB"/>
    <w:rsid w:val="0050467A"/>
    <w:rsid w:val="00570852"/>
    <w:rsid w:val="005C0166"/>
    <w:rsid w:val="006036AD"/>
    <w:rsid w:val="00663B22"/>
    <w:rsid w:val="006D2E26"/>
    <w:rsid w:val="00750142"/>
    <w:rsid w:val="007903C6"/>
    <w:rsid w:val="007E0961"/>
    <w:rsid w:val="0085177F"/>
    <w:rsid w:val="0085562F"/>
    <w:rsid w:val="00867DF9"/>
    <w:rsid w:val="008C186C"/>
    <w:rsid w:val="0096011C"/>
    <w:rsid w:val="00990ED2"/>
    <w:rsid w:val="009927FB"/>
    <w:rsid w:val="00995E5E"/>
    <w:rsid w:val="009D5C72"/>
    <w:rsid w:val="00A52ABD"/>
    <w:rsid w:val="00AE19E0"/>
    <w:rsid w:val="00B55B45"/>
    <w:rsid w:val="00B91DBC"/>
    <w:rsid w:val="00BC78C7"/>
    <w:rsid w:val="00C03DA8"/>
    <w:rsid w:val="00C53EA1"/>
    <w:rsid w:val="00C548E3"/>
    <w:rsid w:val="00CD6D53"/>
    <w:rsid w:val="00DB1D69"/>
    <w:rsid w:val="00DB61CC"/>
    <w:rsid w:val="00DF2E09"/>
    <w:rsid w:val="00E2283A"/>
    <w:rsid w:val="00E61F85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A0ED1"/>
  <w15:docId w15:val="{5D26C7B3-5925-4DCB-9F42-BEFFB7F2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  <w:style w:type="character" w:styleId="Hipercze">
    <w:name w:val="Hyperlink"/>
    <w:uiPriority w:val="99"/>
    <w:unhideWhenUsed/>
    <w:rsid w:val="0085177F"/>
    <w:rPr>
      <w:color w:val="0000FF"/>
      <w:u w:val="single"/>
    </w:rPr>
  </w:style>
  <w:style w:type="character" w:styleId="UyteHipercze">
    <w:name w:val="FollowedHyperlink"/>
    <w:uiPriority w:val="99"/>
    <w:unhideWhenUsed/>
    <w:rsid w:val="0085177F"/>
    <w:rPr>
      <w:color w:val="800080"/>
      <w:u w:val="single"/>
    </w:rPr>
  </w:style>
  <w:style w:type="paragraph" w:customStyle="1" w:styleId="font5">
    <w:name w:val="font5"/>
    <w:basedOn w:val="Normalny"/>
    <w:rsid w:val="0085177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5177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7">
    <w:name w:val="font7"/>
    <w:basedOn w:val="Normalny"/>
    <w:rsid w:val="0085177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8">
    <w:name w:val="font8"/>
    <w:basedOn w:val="Normalny"/>
    <w:rsid w:val="0085177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u w:val="single"/>
    </w:rPr>
  </w:style>
  <w:style w:type="paragraph" w:customStyle="1" w:styleId="xl66">
    <w:name w:val="xl66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85177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5177F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Normalny"/>
    <w:rsid w:val="008517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Normalny"/>
    <w:rsid w:val="008517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Normalny"/>
    <w:rsid w:val="0085177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Normalny"/>
    <w:rsid w:val="008517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85177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ny"/>
    <w:rsid w:val="008517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Normalny"/>
    <w:rsid w:val="008517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8517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7">
    <w:name w:val="xl97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ny"/>
    <w:rsid w:val="0085177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8517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ny"/>
    <w:rsid w:val="008517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1476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12</cp:revision>
  <cp:lastPrinted>2018-04-04T09:37:00Z</cp:lastPrinted>
  <dcterms:created xsi:type="dcterms:W3CDTF">2017-02-05T18:07:00Z</dcterms:created>
  <dcterms:modified xsi:type="dcterms:W3CDTF">2018-04-04T10:27:00Z</dcterms:modified>
</cp:coreProperties>
</file>