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BE" w:rsidRPr="00E00046" w:rsidRDefault="009965BE" w:rsidP="009965BE">
      <w:pPr>
        <w:jc w:val="both"/>
        <w:rPr>
          <w:rFonts w:ascii="Tahoma" w:hAnsi="Tahoma" w:cs="Tahoma"/>
          <w:b/>
          <w:color w:val="000080"/>
          <w:sz w:val="16"/>
          <w:szCs w:val="16"/>
        </w:rPr>
      </w:pPr>
      <w:r w:rsidRPr="00E00046">
        <w:rPr>
          <w:rFonts w:ascii="Tahoma" w:hAnsi="Tahoma" w:cs="Tahoma"/>
          <w:b/>
          <w:color w:val="000080"/>
          <w:sz w:val="16"/>
          <w:szCs w:val="16"/>
        </w:rPr>
        <w:t>SPECJALISTA DS. KONTROLI WEWNĘTRZNEJ I SKARG, ZACHODNIOPOMORSKIEJ WOJEWÓDZKIEJ KOMENDY OHP W SZCZECINIE, ORGANIZUJE I PROWADZI KONTROLE W</w:t>
      </w:r>
      <w:r w:rsidR="004734DE" w:rsidRPr="00E00046">
        <w:rPr>
          <w:rFonts w:ascii="Tahoma" w:hAnsi="Tahoma" w:cs="Tahoma"/>
          <w:b/>
          <w:color w:val="000080"/>
          <w:sz w:val="16"/>
          <w:szCs w:val="16"/>
        </w:rPr>
        <w:t xml:space="preserve"> OPARCIU O PLAN KONTROLI NA 2014</w:t>
      </w:r>
      <w:r w:rsidRPr="00E00046">
        <w:rPr>
          <w:rFonts w:ascii="Tahoma" w:hAnsi="Tahoma" w:cs="Tahoma"/>
          <w:b/>
          <w:color w:val="000080"/>
          <w:sz w:val="16"/>
          <w:szCs w:val="16"/>
        </w:rPr>
        <w:t xml:space="preserve"> ROK.</w:t>
      </w:r>
    </w:p>
    <w:p w:rsidR="009965BE" w:rsidRPr="00E00046" w:rsidRDefault="009965BE" w:rsidP="009965BE">
      <w:pPr>
        <w:jc w:val="both"/>
        <w:rPr>
          <w:rFonts w:ascii="Tahoma" w:hAnsi="Tahoma" w:cs="Tahoma"/>
          <w:sz w:val="16"/>
          <w:szCs w:val="16"/>
        </w:rPr>
      </w:pPr>
    </w:p>
    <w:p w:rsidR="009965BE" w:rsidRPr="00E00046" w:rsidRDefault="004734DE" w:rsidP="009965BE">
      <w:pPr>
        <w:jc w:val="both"/>
        <w:rPr>
          <w:rFonts w:ascii="Tahoma" w:hAnsi="Tahoma" w:cs="Tahoma"/>
          <w:b/>
          <w:sz w:val="16"/>
          <w:szCs w:val="16"/>
        </w:rPr>
      </w:pPr>
      <w:r w:rsidRPr="00E00046">
        <w:rPr>
          <w:rFonts w:ascii="Tahoma" w:hAnsi="Tahoma" w:cs="Tahoma"/>
          <w:b/>
          <w:sz w:val="16"/>
          <w:szCs w:val="16"/>
        </w:rPr>
        <w:t>W 2014</w:t>
      </w:r>
      <w:r w:rsidR="009965BE" w:rsidRPr="00E00046">
        <w:rPr>
          <w:rFonts w:ascii="Tahoma" w:hAnsi="Tahoma" w:cs="Tahoma"/>
          <w:b/>
          <w:sz w:val="16"/>
          <w:szCs w:val="16"/>
        </w:rPr>
        <w:t xml:space="preserve"> ROKU PRZEPROWADZONO NASTĘPUJĄCE KONTROLE:</w:t>
      </w:r>
    </w:p>
    <w:p w:rsidR="009965BE" w:rsidRPr="00E00046" w:rsidRDefault="009965BE" w:rsidP="009965BE">
      <w:pPr>
        <w:jc w:val="both"/>
        <w:rPr>
          <w:rFonts w:ascii="Tahoma" w:hAnsi="Tahoma" w:cs="Tahoma"/>
          <w:sz w:val="16"/>
          <w:szCs w:val="16"/>
        </w:rPr>
      </w:pP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I. JEDNOSTKA PODLEGAJĄCA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FF0000"/>
          <w:sz w:val="16"/>
          <w:szCs w:val="16"/>
        </w:rPr>
        <w:t>Młodzieżowe Biuro Pracy, ul. Dworcowa 19, 70-206 Szczecin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NAZWA KONTROLI: problemowa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TERMIN KONTROLI: 13-16 stycznia 2014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Prawidłowość dokumentacji działalności prowadzonej przez MBP zgodnie z Zarządzeniem KG OHP, formy prowadzenia pośrednictwa pracy, realizacja rocznego i kwartalnego planu oraz inne zagadnienia wynikłe w trakcie kontroli w okresie od 01 kwietnia 2013 roku do 31 grudnia 2013 roku.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II. JEDNOSTKA PODLEGAJĄCA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FF0000"/>
          <w:sz w:val="16"/>
          <w:szCs w:val="16"/>
        </w:rPr>
        <w:t>Ośrodek Szkolenia i Wychowania 16-25, ul. Krótka 2, 73-150 Łobez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NAZWA KONTROLI: kompleksowa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TERMIN KONTROLI: 27.01-13.02.2014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 xml:space="preserve">Wykonanie planu rekrutacji, kompletność dokumentacji dot. funkcjonowania jednostki, prowadzenie dokumentacji dot. uczestników i działalności ośrodka, prawidłowość prowadzenia akt osobowych pracowników młodocianych oraz umów o pracę, działalność </w:t>
      </w:r>
      <w:proofErr w:type="spellStart"/>
      <w:r w:rsidRPr="00E00046">
        <w:rPr>
          <w:rFonts w:ascii="Tahoma" w:hAnsi="Tahoma" w:cs="Tahoma"/>
          <w:color w:val="064F58"/>
          <w:sz w:val="16"/>
          <w:szCs w:val="16"/>
        </w:rPr>
        <w:t>organizacyjno</w:t>
      </w:r>
      <w:proofErr w:type="spellEnd"/>
      <w:r w:rsidRPr="00E00046">
        <w:rPr>
          <w:rFonts w:ascii="Tahoma" w:hAnsi="Tahoma" w:cs="Tahoma"/>
          <w:color w:val="064F58"/>
          <w:sz w:val="16"/>
          <w:szCs w:val="16"/>
        </w:rPr>
        <w:t xml:space="preserve"> – szkoleniowa oraz opiekuńczo-wychowawcza i pedagogiczna, prawidłowość prowadzenia dokumentów prowadzonych przez pedagoga i wychowawców, zgodność zadeklarowanej ilości stanu ewidencyjnego uczestników z faktycznym stanem oraz z umowami znajdującymi się w ZWK OHP, rejestrowanie i znakowanie spraw, procedura obiegu pism i innych dokumentów przychodzących i wychodzących z jednostki, przestrzeganie obowiązujących przepisów BHP (stan bezpieczeństwa i higieny pracy oraz ochrony przeciwpożarowej), warunki zakwaterowania uczestników oraz inne zagadnienia wynikłe w trakcie kontroli za okres od 01.01.2013 do 28.01.2014 roku w Ośrodku Szkolenia i Wychowania 16-25, ul. Krótka 2, 73-150 Łobez.</w:t>
      </w:r>
    </w:p>
    <w:p w:rsidR="00E00046" w:rsidRPr="00E00046" w:rsidRDefault="00E00046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III. JEDNOSTKA PODLEGAJĄCA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FF0000"/>
          <w:sz w:val="16"/>
          <w:szCs w:val="16"/>
        </w:rPr>
        <w:t>Młodzieżowe Centrum Kariery, ul. Jagiellońska 2, 74-500 Chojna.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NAZWA KONTROLI: problemowa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TERMIN KONTROLI: 17-18 luty 2014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Prawidłowość dokumentacji działalności prowadzonej przez MCK zgodnie z Zarządzeniem KG OHP, formy prowadzenia poradnictwa i informacji zawodowej, realizacja rocznego i kwartalnego planu oraz inne zagadnienia wynikłe w trakcie kontroli w okresie od 01 stycznia 2013 roku do 17 lutego 2014 roku.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IV. JEDNOSTKA PODLEGAJĄCA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FF0000"/>
          <w:sz w:val="16"/>
          <w:szCs w:val="16"/>
        </w:rPr>
        <w:t>Środowiskowy Hufiec Pracy 16-9, ul. Chojeńska 1, 74-400 Dębno.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NAZWA KONTROLI: kompleksowa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TERMIN KONTROLI: 03-05 marca 2014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 xml:space="preserve">Wykonanie planu rekrutacji, kompletność dokumentacji dot. funkcjonowania jednostki, prowadzenie dokumentacji dotyczącej uczestników i działalności hufca, prawidłowość prowadzenia akt osobowych pracowników młodocianych oraz umów o pracę, działalność </w:t>
      </w:r>
      <w:proofErr w:type="spellStart"/>
      <w:r w:rsidRPr="00E00046">
        <w:rPr>
          <w:rFonts w:ascii="Tahoma" w:hAnsi="Tahoma" w:cs="Tahoma"/>
          <w:color w:val="064F58"/>
          <w:sz w:val="16"/>
          <w:szCs w:val="16"/>
        </w:rPr>
        <w:t>organizacyjno</w:t>
      </w:r>
      <w:proofErr w:type="spellEnd"/>
      <w:r w:rsidRPr="00E00046">
        <w:rPr>
          <w:rFonts w:ascii="Tahoma" w:hAnsi="Tahoma" w:cs="Tahoma"/>
          <w:color w:val="064F58"/>
          <w:sz w:val="16"/>
          <w:szCs w:val="16"/>
        </w:rPr>
        <w:t xml:space="preserve"> – szkoleniowa oraz opiekuńczo – wychowawcza i pedagogiczna, prawidłowość prowadzenia dokumentów prowadzonych przez wychowawców, zgodność zadeklarowanej ilości stanu ewidencyjnego uczestników z faktycznym stanem oraz z umowami znajdującymi się w ZWK OHP, rejestrowanie i znakowanie spraw, procedura obiegu pism i innych dokumentów przychodzących i wychodzących z jednostki oraz inne zagadnienia wynikłe w trakcie kontroli za okres od 01.01.2013 do 03.03.2014 roku.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000FF"/>
          <w:sz w:val="16"/>
          <w:szCs w:val="16"/>
        </w:rPr>
      </w:pP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V. JEDNOSTKA PODLEGAJĄCA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FF0000"/>
          <w:sz w:val="16"/>
          <w:szCs w:val="16"/>
        </w:rPr>
        <w:t>Centrum Edukacji i Pracy Młodzieży, ul. Dworcowa 19, 70-206 Szczecin oraz w ZWK OHP w Szczecinie, ul. Dworcowa 19, 70-206 Szczecin.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NAZWA KONTROLI: problemowa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lastRenderedPageBreak/>
        <w:t>TERMIN KONTROLI: 13-18 marca 2014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Sprawdzenie realizacji zadań z zakresu refundacji wynagrodzeń pracowników młodocianych zgodnie z obowiązującymi przepisami i zarządzeniami Komendanta Głównego OHP.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VI. JEDNOSTKA PODLEGAJĄCA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FF0000"/>
          <w:sz w:val="16"/>
          <w:szCs w:val="16"/>
        </w:rPr>
        <w:t>Młodzieżowe Centrum Kariery, ul. Niedziałkowskiego 14, 73-200 Choszczno.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NAZWA KONTROLI: problemowa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TERMIN KONTROLI: 24 marca 2014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Prawidłowość dokumentacji działalności prowadzonej przez MCK zgodnie z Zarządzeniem KG OHP, formy prowadzenia poradnictwa i informacji zawodowej, realizacja rocznego i kwartalnego planu oraz inne zagadnienia wynikłe w trakcie kontroli w okresie od 01 stycznia 2013 roku do 24 marca 2014 roku.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VII. JEDNOSTKA PODLEGAJĄCA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FF0000"/>
          <w:sz w:val="16"/>
          <w:szCs w:val="16"/>
        </w:rPr>
        <w:t>Punkt Pośrednictwa Pracy, pl. Elizy Orzeszkowej 3, 78-500 Drawsko Pomorskie.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NAZWA KONTROLI: problemowa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TERMIN KONTROLI: 25 marca 2014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Prawidłowość dokumentacji działalności prowadzonej przez PPP zgodnie z Zarządzeniem KG OHP, formy prowadzenia pośrednictwa pracy, realizacja rocznego i kwartalnego planu oraz inne zagadnienia wynikłe w trakcie kontroli w okresie od 01 stycznia 2013 roku do 25 marca 2014 roku.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VIII. JEDNOSTKA PODLEGAJĄCA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FF0000"/>
          <w:sz w:val="16"/>
          <w:szCs w:val="16"/>
        </w:rPr>
        <w:t>Młodzieżowe Centrum Kariery, ul. Piaskowa 97, 72-012 Police.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NAZWA KONTROLI: problemowa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TERMIN KONTROLI: 07-08 kwietnia 2014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Prawidłowość dokumentacji działalności prowadzonej przez MCK zgodnie z Zarządzeniem KG OHP, formy prowadzenia poradnictwa i informacji zawodowej, realizacja rocznego i kwartalnego planu oraz inne zagadnienia wynikłe w trakcie kontroli w okresie od 01 stycznia 2013 roku do 31 marca 2014 roku.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IX. JEDNOSTKA PODLEGAJĄCA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FF0000"/>
          <w:sz w:val="16"/>
          <w:szCs w:val="16"/>
        </w:rPr>
        <w:t>Ośrodek Szkolenia i Wychowania 16-24, ul. Św. Bonifacego 36, 74-320 Barlinek.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NAZWA KONTROLI: kompleksowa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TERMIN KONTROLI: 10-25 kwietnia 2014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 xml:space="preserve">Kompletność dokumentacji dot. funkcjonowania jednostki, prowadzenie dokumentacji dotyczącej uczestników i działalności ośrodka, prawidłowość prowadzenia akt osobowych pracowników młodocianych oraz umów o pracę, działalność </w:t>
      </w:r>
      <w:proofErr w:type="spellStart"/>
      <w:r w:rsidRPr="00E00046">
        <w:rPr>
          <w:rFonts w:ascii="Tahoma" w:hAnsi="Tahoma" w:cs="Tahoma"/>
          <w:color w:val="064F58"/>
          <w:sz w:val="16"/>
          <w:szCs w:val="16"/>
        </w:rPr>
        <w:t>organizacyjno</w:t>
      </w:r>
      <w:proofErr w:type="spellEnd"/>
      <w:r w:rsidRPr="00E00046">
        <w:rPr>
          <w:rFonts w:ascii="Tahoma" w:hAnsi="Tahoma" w:cs="Tahoma"/>
          <w:color w:val="064F58"/>
          <w:sz w:val="16"/>
          <w:szCs w:val="16"/>
        </w:rPr>
        <w:t xml:space="preserve"> - szkoleniowa oraz opiekuńczo – wychowawcza i pedagogiczna, zgodność zadeklarowanej ilości stanu ewidencyjnego uczestników z faktycznym stanem oraz z umowami znajdującymi się w ZWK OHP, rejestrowanie i znakowanie spraw, procedura obiegu pism i innych dokumentów przychodzących i wychodzących z jednostki, przestrzeganie obowiązujących przepisów BHP (stan bezpieczeństwa i higieny pracy oraz ochrony przeciwpożarowej), dokumentacja i ewidencja gospodarowania środkami trwałymi i wyposażenia oraz rzetelność likwidacji majątku trwałego oraz inne zagadnienia wynikłe w trakcie kontroli za okres od 01.01.2013 do 25.04.2014 roku.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X. JEDNOSTKA PODLEGAJĄCA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FF0000"/>
          <w:sz w:val="16"/>
          <w:szCs w:val="16"/>
        </w:rPr>
        <w:t>Centrum Edukacji i Pracy Młodzieży, ul. Morska 43, 75-215 Koszalin oraz w ZWK OHP w Szczecinie, ul. Dworcowa 19, 70-206 Szczecin.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NAZWA KONTROLI: problemowa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TERMIN KONTROLI: 13-16 maja 2014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lastRenderedPageBreak/>
        <w:t>PRZEDMIOT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Sprawdzenie realizacji zadań z zakresu refundacji wynagrodzeń pracowników młodocianych zgodnie z obowiązującymi przepisami i zarządzeniami Komendanta Głównego OHP.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XI. JEDNOSTKA PODLEGAJĄCA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FF0000"/>
          <w:sz w:val="16"/>
          <w:szCs w:val="16"/>
        </w:rPr>
        <w:t xml:space="preserve">Klub Pracy przy </w:t>
      </w:r>
      <w:proofErr w:type="spellStart"/>
      <w:r w:rsidRPr="00E00046">
        <w:rPr>
          <w:rFonts w:ascii="Tahoma" w:hAnsi="Tahoma" w:cs="Tahoma"/>
          <w:color w:val="FF0000"/>
          <w:sz w:val="16"/>
          <w:szCs w:val="16"/>
        </w:rPr>
        <w:t>CEiPM</w:t>
      </w:r>
      <w:proofErr w:type="spellEnd"/>
      <w:r w:rsidRPr="00E00046">
        <w:rPr>
          <w:rFonts w:ascii="Tahoma" w:hAnsi="Tahoma" w:cs="Tahoma"/>
          <w:color w:val="FF0000"/>
          <w:sz w:val="16"/>
          <w:szCs w:val="16"/>
        </w:rPr>
        <w:t xml:space="preserve"> w Koszalinie, ul. Morska 43, 75-215 Koszalin.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NAZWA KONTROLI: problemowa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TERMIN KONTROLI: 12 maja 2014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Sprawdzenie stosowania procedur i standardów pracy oraz wykonanie rocznego i kwartalnego planu.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XII. JEDNOSTKA PODLEGAJĄCA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FF0000"/>
          <w:sz w:val="16"/>
          <w:szCs w:val="16"/>
        </w:rPr>
        <w:t xml:space="preserve">PHU "Jaro serwis" Piotr </w:t>
      </w:r>
      <w:proofErr w:type="spellStart"/>
      <w:r w:rsidRPr="00E00046">
        <w:rPr>
          <w:rFonts w:ascii="Tahoma" w:hAnsi="Tahoma" w:cs="Tahoma"/>
          <w:color w:val="FF0000"/>
          <w:sz w:val="16"/>
          <w:szCs w:val="16"/>
        </w:rPr>
        <w:t>Jaroszak</w:t>
      </w:r>
      <w:proofErr w:type="spellEnd"/>
      <w:r w:rsidRPr="00E00046">
        <w:rPr>
          <w:rFonts w:ascii="Tahoma" w:hAnsi="Tahoma" w:cs="Tahoma"/>
          <w:color w:val="FF0000"/>
          <w:sz w:val="16"/>
          <w:szCs w:val="16"/>
        </w:rPr>
        <w:t>, ul. Lniana 9d, 75-213 Koszalin.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NAZWA KONTROLI: problemowa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TERMIN KONTROLI: 19-30 maja 2014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Sprawdzenie dokumentacji w sprawie związanej z realizacją umowy o refundację wynagrodzeń i składek na ubezpieczenie społeczne za młodocianych pracowników zatrudnionych na podstawie umowy o pracę w celu przygotowania zawodowego.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XIII. JEDNOSTKA PODLEGAJĄCA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FF0000"/>
          <w:sz w:val="16"/>
          <w:szCs w:val="16"/>
        </w:rPr>
        <w:t xml:space="preserve">Zakład Fryzjerskim „Blond Wenus” Lucyna </w:t>
      </w:r>
      <w:proofErr w:type="spellStart"/>
      <w:r w:rsidRPr="00E00046">
        <w:rPr>
          <w:rFonts w:ascii="Tahoma" w:hAnsi="Tahoma" w:cs="Tahoma"/>
          <w:color w:val="FF0000"/>
          <w:sz w:val="16"/>
          <w:szCs w:val="16"/>
        </w:rPr>
        <w:t>Pieszczyńska</w:t>
      </w:r>
      <w:proofErr w:type="spellEnd"/>
      <w:r w:rsidRPr="00E00046">
        <w:rPr>
          <w:rFonts w:ascii="Tahoma" w:hAnsi="Tahoma" w:cs="Tahoma"/>
          <w:color w:val="FF0000"/>
          <w:sz w:val="16"/>
          <w:szCs w:val="16"/>
        </w:rPr>
        <w:t>, al. Woj. Polskiego 52, 70-477  Szczecin.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NAZWA KONTROLI: problemowa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TERMIN KONTROLI: 03 czerwca 2014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Sprawdzenie dokumentacji w sprawie związanej z realizacją umowy o refundację wynagrodzeń i składek na ubezpieczenie społeczne za młodocianych pracowników zatrudnionych na podstawie umowy o pracę w celu przygotowania zawodowego.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XIV. JEDNOSTKA PODLEGAJĄCA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FF0000"/>
          <w:sz w:val="16"/>
          <w:szCs w:val="16"/>
        </w:rPr>
        <w:t>Hufiec Pracy 16-12, ul. Kasprowicza 11, 72-600 Świnoujście („Ewunia”)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NAZWA KONTROLI: problemowa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TERMIN KONTROLI: 03-06 czerwca 2014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Prawidłowość prowadzenia gospodarki żywieniowej w okresie od 01.01.2014 roku do 06.06.2014 roku.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XV. JEDNOSTKA PODLEGAJĄCA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FF0000"/>
          <w:sz w:val="16"/>
          <w:szCs w:val="16"/>
        </w:rPr>
        <w:t>Ośrodek Szkolenia i Wychowania 16-25, ul. Krótka 2, 73-150 Łobez.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NAZWA KONTROLI: sprawdzająca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TERMIN KONTROLI: 11 czerwca 2014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Prawidłowość wykonania zaleceń pokontrolnych zawartych w wystąpieniu pokontrolnym z dnia 28 kwietnia 2014 roku (znak SKiW-0920-2-4/14).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XVI. JEDNOSTKA PODLEGAJĄCA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FF0000"/>
          <w:sz w:val="16"/>
          <w:szCs w:val="16"/>
        </w:rPr>
        <w:t>Młodzieżowe Centrum Kariery, ul. Jugosłowiańska 22a, 73-110 Stargard Szczeciński.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NAZWA KONTROLI: problemowa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TERMIN KONTROLI: 04-08 lipca 2014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lastRenderedPageBreak/>
        <w:t>Prawidłowość dokumentacji działalności prowadzonej przez MCK zgodnie z Zarządzeniem KG OHP, formy prowadzenia poradnictwa i informacji zawodowej, realizacja rocznego i kwartalnego planu oraz inne zagadnienia wynikłe w trakcie kontroli w okresie od 01 stycznia 2013 roku do 08 lipca 2014 roku.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XVII. JEDNOSTKA PODLEGAJĄCA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FF0000"/>
          <w:sz w:val="16"/>
          <w:szCs w:val="16"/>
        </w:rPr>
        <w:t xml:space="preserve">Klub Pracy przy </w:t>
      </w:r>
      <w:proofErr w:type="spellStart"/>
      <w:r w:rsidRPr="00E00046">
        <w:rPr>
          <w:rFonts w:ascii="Tahoma" w:hAnsi="Tahoma" w:cs="Tahoma"/>
          <w:color w:val="FF0000"/>
          <w:sz w:val="16"/>
          <w:szCs w:val="16"/>
        </w:rPr>
        <w:t>CEiPM</w:t>
      </w:r>
      <w:proofErr w:type="spellEnd"/>
      <w:r w:rsidRPr="00E00046">
        <w:rPr>
          <w:rFonts w:ascii="Tahoma" w:hAnsi="Tahoma" w:cs="Tahoma"/>
          <w:color w:val="FF0000"/>
          <w:sz w:val="16"/>
          <w:szCs w:val="16"/>
        </w:rPr>
        <w:t xml:space="preserve"> w Szczecinie, ul. Dworcowa 19, 70-206 Szczecin.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NAZWA KONTROLI: problemowa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TERMIN KONTROLI: 21-23 lipca 2014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Sprawdzenie stosowania procedur i standardów pracy oraz wykonanie rocznego i kwartalnego planu w okresie od 01 stycznia 2013 roku do 30 czerwca 2014 roku.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XVIII. JEDNOSTKA PODLEGAJĄCA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FF0000"/>
          <w:sz w:val="16"/>
          <w:szCs w:val="16"/>
        </w:rPr>
        <w:t>Młodzieżowe Centrum Kariery, ul. Mickiewicza 24, 78-200 Białogard.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NAZWA KONTROLI: problemowa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TERMIN KONTROLI: 28 lipca 2014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Prawidłowość dokumentacji działalności prowadzonej przez MCK zgodnie z Zarządzeniem KG OHP, formy prowadzenia poradnictwa i informacji zawodowej, realizacja rocznego i kwartalnego planu oraz inne zagadnienia wynikłe w trakcie kontroli w okresie od 01 stycznia 2013 roku do 28 lipca 2014 roku.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XIX. JEDNOSTKA PODLEGAJĄCA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FF0000"/>
          <w:sz w:val="16"/>
          <w:szCs w:val="16"/>
        </w:rPr>
        <w:t>Ośrodek Szkolenia i Wychowania 16-25, ul. Krótka 2, 73-150 Łobez.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NAZWA KONTROLI: problemowa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TERMIN KONTROLI: 08 sierpnia 2014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Prawidłowość prowadzenia rekrutacji uczestników na rok szkolny 2014/2015, wykonanie planu rekrutacji oraz inne zagadnienia wynikłe w trakcie kontroli.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XX. JEDNOSTKA PODLEGAJĄCA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FF0000"/>
          <w:sz w:val="16"/>
          <w:szCs w:val="16"/>
        </w:rPr>
        <w:t>Hufiec Pracy 16-5, ul. Dworcowa 19, 70-206 Szczecin.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NAZWA KONTROLI: problemowa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TERMIN KONTROLI: 27-28 sierpnia 2014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Wykonanie planu rekrutacji, prawidłowość wykonania zaleceń pokontrolnych zawartych w wystąpieniu pokontrolnym z dnia 28 listopada 2013 roku (znak  SKiW-0920-30-3/13) oraz inne zagadnienia wynikłe w trakcie kontroli.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XXI. JEDNOSTKA PODLEGAJĄCA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FF0000"/>
          <w:sz w:val="16"/>
          <w:szCs w:val="16"/>
        </w:rPr>
        <w:t>Centrum Edukacji i Pracy Młodzieży, ul. Dworcowa 19, 70-206 Szczecin oraz ZWK OHP w Szczecinie, ul. Dworcowa 19, 70-206 Szczecin.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NAZWA KONTROLI: problemowa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TERMIN KONTROLI: 08-11 września 2014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Sprawdzenie realizacji zadań z zakresu refundacji wynagrodzeń pracowników młodocianych zgodnie z obowiązującymi przepisami i zarządzeniami Komendanta Głównego OHP.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XXII. JEDNOSTKA PODLEGAJĄCA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FF0000"/>
          <w:sz w:val="16"/>
          <w:szCs w:val="16"/>
        </w:rPr>
        <w:t>Hufiec Pracy 16-14, ul. Okólna 15, 72-600 Świnoujście.</w:t>
      </w:r>
    </w:p>
    <w:p w:rsid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FF0000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NAZWA KONTROLI: kompleksowa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lastRenderedPageBreak/>
        <w:t>TERMIN KONTROLI: 12-17 września 2014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 xml:space="preserve">Kompletność dokumentacji dot. uczestników, funkcjonowania i działalności jednostki, prawidłowość prowadzenia akt osobowych pracowników młodocianych oraz umów o pracę, działalność </w:t>
      </w:r>
      <w:proofErr w:type="spellStart"/>
      <w:r w:rsidRPr="00E00046">
        <w:rPr>
          <w:rFonts w:ascii="Tahoma" w:hAnsi="Tahoma" w:cs="Tahoma"/>
          <w:color w:val="064F58"/>
          <w:sz w:val="16"/>
          <w:szCs w:val="16"/>
        </w:rPr>
        <w:t>organizacyjno</w:t>
      </w:r>
      <w:proofErr w:type="spellEnd"/>
      <w:r w:rsidRPr="00E00046">
        <w:rPr>
          <w:rFonts w:ascii="Tahoma" w:hAnsi="Tahoma" w:cs="Tahoma"/>
          <w:color w:val="064F58"/>
          <w:sz w:val="16"/>
          <w:szCs w:val="16"/>
        </w:rPr>
        <w:t xml:space="preserve"> – szkoleniowa oraz opiekuńczo – wychowawcza i pedagogiczna, zgodność zadeklarowanej ilości stanu ewidencyjnego uczestników z faktycznym stanem oraz z umowami znajdującymi się w ZWK OHP oraz inne zagadnienia wynikłe w trakcie kontroli za okres od 01.01.2013 do 12.09.2014 roku.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XXIII. JEDNOSTKA PODLEGAJĄCA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FF0000"/>
          <w:sz w:val="16"/>
          <w:szCs w:val="16"/>
        </w:rPr>
        <w:t xml:space="preserve">Handel i Usługi Fryzjersko - Kosmetyczne „Kameleon” Agnieszka </w:t>
      </w:r>
      <w:proofErr w:type="spellStart"/>
      <w:r w:rsidRPr="00E00046">
        <w:rPr>
          <w:rFonts w:ascii="Tahoma" w:hAnsi="Tahoma" w:cs="Tahoma"/>
          <w:color w:val="FF0000"/>
          <w:sz w:val="16"/>
          <w:szCs w:val="16"/>
        </w:rPr>
        <w:t>Sztamborska</w:t>
      </w:r>
      <w:proofErr w:type="spellEnd"/>
      <w:r w:rsidRPr="00E00046">
        <w:rPr>
          <w:rFonts w:ascii="Tahoma" w:hAnsi="Tahoma" w:cs="Tahoma"/>
          <w:color w:val="FF0000"/>
          <w:sz w:val="16"/>
          <w:szCs w:val="16"/>
        </w:rPr>
        <w:t>, ul. Monte Cassino 22B/3 w Świnoujściu.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NAZWA KONTROLI: problemowa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TERMIN KONTROLI: 03 października 2014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Sprawdzenie dokumentacji w sprawie związanej z realizacją umowy o refundację wynagrodzeń i składek na ubezpieczenie społeczne za młodocianych pracowników zatrudnionych na podstawie umowy o pracę w celu przygotowania zawodowego.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XXIV. JEDNOSTKA PODLEGAJĄCA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FF0000"/>
          <w:sz w:val="16"/>
          <w:szCs w:val="16"/>
        </w:rPr>
        <w:t>Punkt Pośrednictwa Pracy, ul. 1 Maja 47, 78 100 Kołobrzeg.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NAZWA KONTROLI: problemowa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TERMIN KONTROLI: 01 października 2014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Prawidłowość dokumentacji działalności prowadzonej przez PPP zgodnie z Zarządzeniem KG OHP, formy prowadzenia pośrednictwa pracy, realizacja rocznego i kwartalnego planu oraz inne zagadnienia wynikłe w trakcie kontroli w okresie od 01 stycznia 2014 roku do 30 września 2014 roku.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XXV. JEDNOSTKA PODLEGAJĄCA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FF0000"/>
          <w:sz w:val="16"/>
          <w:szCs w:val="16"/>
        </w:rPr>
      </w:pPr>
      <w:r w:rsidRPr="00E00046">
        <w:rPr>
          <w:rFonts w:ascii="Tahoma" w:hAnsi="Tahoma" w:cs="Tahoma"/>
          <w:color w:val="FF0000"/>
          <w:sz w:val="16"/>
          <w:szCs w:val="16"/>
        </w:rPr>
        <w:t xml:space="preserve">Młodzieżowe Biuro Pracy w Koszalinie przy </w:t>
      </w:r>
      <w:proofErr w:type="spellStart"/>
      <w:r w:rsidRPr="00E00046">
        <w:rPr>
          <w:rFonts w:ascii="Tahoma" w:hAnsi="Tahoma" w:cs="Tahoma"/>
          <w:color w:val="FF0000"/>
          <w:sz w:val="16"/>
          <w:szCs w:val="16"/>
        </w:rPr>
        <w:t>CEiPM</w:t>
      </w:r>
      <w:proofErr w:type="spellEnd"/>
      <w:r w:rsidRPr="00E00046">
        <w:rPr>
          <w:rFonts w:ascii="Tahoma" w:hAnsi="Tahoma" w:cs="Tahoma"/>
          <w:color w:val="FF0000"/>
          <w:sz w:val="16"/>
          <w:szCs w:val="16"/>
        </w:rPr>
        <w:t>, ul. Morska 43, 75-215 Koszalin.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NAZWA KONTROLI: problemowa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TERMIN KONTROLI: 21 października 2014</w:t>
      </w:r>
      <w:bookmarkStart w:id="0" w:name="_GoBack"/>
      <w:bookmarkEnd w:id="0"/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Prawidłowość dokumentacji działalności prowadzonej przez MBP zgodnie z Zarządzeniem KG OHP, formy prowadzenia pośrednictwa pracy, realizacja rocznego i kwartalnego planu oraz inne zagadnienia wynikłe w trakcie kontroli w okresie od 01 stycznia 2014 roku do 21 października 2014 roku.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XXVI. JEDNOSTKA PODLEGAJĄCA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FF0000"/>
          <w:sz w:val="16"/>
          <w:szCs w:val="16"/>
        </w:rPr>
        <w:t>Centrum Edukacji i Pracy Młodzieży, ul. Morska 43, 75-215 Koszalin oraz ZWK OHP w Szczecinie, ul. Dworcowa 19, 70-206 Szczecin.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NAZWA KONTROLI: problemowa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TERMIN KONTROLI: 22-28 października 2014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Sprawdzenie realizacji zadań z zakresu refundacji wynagrodzeń pracowników młodocianych zgodnie z obowiązującymi przepisami i zarządzeniami Komendanta Głównego OHP.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XXVII. JEDNOSTKA PODLEGAJĄCA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FF0000"/>
          <w:sz w:val="16"/>
          <w:szCs w:val="16"/>
        </w:rPr>
        <w:t>Hufiec Pracy 16-12, ul. Torowa 1, 72-320 Trzebiatów.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NAZWA KONTROLI: kompleksowa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TERMIN KONTROLI: 24-26 listopada 2014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 xml:space="preserve">Kompletność dokumentacji dot. uczestników, funkcjonowania i działalności jednostki, prawidłowość prowadzenia akt osobowych pracowników młodocianych oraz umów o pracę, działalność </w:t>
      </w:r>
      <w:proofErr w:type="spellStart"/>
      <w:r w:rsidRPr="00E00046">
        <w:rPr>
          <w:rFonts w:ascii="Tahoma" w:hAnsi="Tahoma" w:cs="Tahoma"/>
          <w:color w:val="064F58"/>
          <w:sz w:val="16"/>
          <w:szCs w:val="16"/>
        </w:rPr>
        <w:t>organizacyjno</w:t>
      </w:r>
      <w:proofErr w:type="spellEnd"/>
      <w:r w:rsidRPr="00E00046">
        <w:rPr>
          <w:rFonts w:ascii="Tahoma" w:hAnsi="Tahoma" w:cs="Tahoma"/>
          <w:color w:val="064F58"/>
          <w:sz w:val="16"/>
          <w:szCs w:val="16"/>
        </w:rPr>
        <w:t xml:space="preserve"> – szkoleniowa oraz opiekuńczo - wychowawcza i </w:t>
      </w:r>
      <w:r w:rsidRPr="00E00046">
        <w:rPr>
          <w:rFonts w:ascii="Tahoma" w:hAnsi="Tahoma" w:cs="Tahoma"/>
          <w:color w:val="064F58"/>
          <w:sz w:val="16"/>
          <w:szCs w:val="16"/>
        </w:rPr>
        <w:lastRenderedPageBreak/>
        <w:t>pedagogiczna, zgodność zadeklarowanej ilości stanu ewidencyjnego uczestników z faktycznym stanem oraz z umowami znajdującymi się w ZWK OHP oraz inne zagadnienia wynikłe w trakcie kontroli za okres od 01.01.2013 do 24.11.2014 roku.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XXVIII. JEDNOSTKA PODLEGAJĄCA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FF0000"/>
          <w:sz w:val="16"/>
          <w:szCs w:val="16"/>
        </w:rPr>
        <w:t>Hufiec Pracy 16-10, ul. Fabryczna 21, 72-010 Police.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NAZWA KONTROLI: kompleksowa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TERMIN KONTROLI: 03-08 grudnia 2014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 xml:space="preserve">Kompletność dokumentacji dot. uczestników, funkcjonowania i działalności jednostki, prawidłowość prowadzenia akt osobowych pracowników młodocianych oraz umów o pracę, działalność </w:t>
      </w:r>
      <w:proofErr w:type="spellStart"/>
      <w:r w:rsidRPr="00E00046">
        <w:rPr>
          <w:rFonts w:ascii="Tahoma" w:hAnsi="Tahoma" w:cs="Tahoma"/>
          <w:color w:val="064F58"/>
          <w:sz w:val="16"/>
          <w:szCs w:val="16"/>
        </w:rPr>
        <w:t>organizacyjno</w:t>
      </w:r>
      <w:proofErr w:type="spellEnd"/>
      <w:r w:rsidRPr="00E00046">
        <w:rPr>
          <w:rFonts w:ascii="Tahoma" w:hAnsi="Tahoma" w:cs="Tahoma"/>
          <w:color w:val="064F58"/>
          <w:sz w:val="16"/>
          <w:szCs w:val="16"/>
        </w:rPr>
        <w:t xml:space="preserve"> – szkoleniowa oraz opiekuńczo - wychowawcza i pedagogiczna, zgodność zadeklarowanej ilości stanu ewidencyjnego uczestników z faktycznym stanem oraz z umowami znajdującymi się w ZWK OHP oraz inne zagadnienia wynikłe w trakcie kontroli za okres od 01.01.2013 do 05.12.2014 roku.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XXIX. JEDNOSTKA PODLEGAJĄCA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000FF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FF0000"/>
          <w:sz w:val="16"/>
          <w:szCs w:val="16"/>
        </w:rPr>
        <w:t>Hufiec Pracy 16-5, ul. Dworcowa 19, 70-206 Szczecin.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NAZWA KONTROLI: kompleksowa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TERMIN KONTROLI: 17-19 grudnia 2014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 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>PRZEDMIOT KONTROLI:</w:t>
      </w:r>
    </w:p>
    <w:p w:rsidR="007B505F" w:rsidRPr="00E00046" w:rsidRDefault="007B505F" w:rsidP="007B505F">
      <w:pPr>
        <w:shd w:val="clear" w:color="auto" w:fill="FFFFFF"/>
        <w:jc w:val="both"/>
        <w:rPr>
          <w:rFonts w:ascii="Tahoma" w:hAnsi="Tahoma" w:cs="Tahoma"/>
          <w:color w:val="064F58"/>
          <w:sz w:val="16"/>
          <w:szCs w:val="16"/>
        </w:rPr>
      </w:pPr>
      <w:r w:rsidRPr="00E00046">
        <w:rPr>
          <w:rFonts w:ascii="Tahoma" w:hAnsi="Tahoma" w:cs="Tahoma"/>
          <w:color w:val="064F58"/>
          <w:sz w:val="16"/>
          <w:szCs w:val="16"/>
        </w:rPr>
        <w:t xml:space="preserve">Kompletność dokumentacji dot. uczestników, funkcjonowania i działalności jednostki, prawidłowość prowadzenia akt osobowych pracowników młodocianych oraz umów o pracę, działalność </w:t>
      </w:r>
      <w:proofErr w:type="spellStart"/>
      <w:r w:rsidRPr="00E00046">
        <w:rPr>
          <w:rFonts w:ascii="Tahoma" w:hAnsi="Tahoma" w:cs="Tahoma"/>
          <w:color w:val="064F58"/>
          <w:sz w:val="16"/>
          <w:szCs w:val="16"/>
        </w:rPr>
        <w:t>organizacyjno</w:t>
      </w:r>
      <w:proofErr w:type="spellEnd"/>
      <w:r w:rsidRPr="00E00046">
        <w:rPr>
          <w:rFonts w:ascii="Tahoma" w:hAnsi="Tahoma" w:cs="Tahoma"/>
          <w:color w:val="064F58"/>
          <w:sz w:val="16"/>
          <w:szCs w:val="16"/>
        </w:rPr>
        <w:t xml:space="preserve"> – szkoleniowa oraz opiekuńczo - wychowawcza i pedagogiczna, zgodność zadeklarowanej ilości stanu ewidencyjnego uczestników z faktycznym stanem oraz z umowami znajdującymi się w ZWK OHP oraz inne zagadnienia wynikłe w trakcie kontroli za okres od 01.01.2014 do 19.12.2014 roku.</w:t>
      </w:r>
    </w:p>
    <w:p w:rsidR="00203188" w:rsidRPr="00E00046" w:rsidRDefault="00203188" w:rsidP="008F72D8">
      <w:pPr>
        <w:jc w:val="both"/>
        <w:rPr>
          <w:rFonts w:ascii="Tahoma" w:hAnsi="Tahoma" w:cs="Tahoma"/>
          <w:sz w:val="16"/>
          <w:szCs w:val="16"/>
        </w:rPr>
      </w:pPr>
    </w:p>
    <w:sectPr w:rsidR="00203188" w:rsidRPr="00E00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B7"/>
    <w:rsid w:val="00007325"/>
    <w:rsid w:val="000379B5"/>
    <w:rsid w:val="00091B21"/>
    <w:rsid w:val="000C3BDD"/>
    <w:rsid w:val="00145291"/>
    <w:rsid w:val="0018678D"/>
    <w:rsid w:val="00190064"/>
    <w:rsid w:val="001A6EEC"/>
    <w:rsid w:val="001C454C"/>
    <w:rsid w:val="001D2707"/>
    <w:rsid w:val="001F7A24"/>
    <w:rsid w:val="00203188"/>
    <w:rsid w:val="00234B24"/>
    <w:rsid w:val="002B14DB"/>
    <w:rsid w:val="002B3935"/>
    <w:rsid w:val="002C456B"/>
    <w:rsid w:val="002E3CA4"/>
    <w:rsid w:val="002F42D8"/>
    <w:rsid w:val="003261B0"/>
    <w:rsid w:val="00335B04"/>
    <w:rsid w:val="00336431"/>
    <w:rsid w:val="00345A84"/>
    <w:rsid w:val="00393E30"/>
    <w:rsid w:val="003B1627"/>
    <w:rsid w:val="003E116A"/>
    <w:rsid w:val="00447109"/>
    <w:rsid w:val="00461C11"/>
    <w:rsid w:val="00471B11"/>
    <w:rsid w:val="004734DE"/>
    <w:rsid w:val="00486F93"/>
    <w:rsid w:val="00490C81"/>
    <w:rsid w:val="004A51C9"/>
    <w:rsid w:val="004C2AEC"/>
    <w:rsid w:val="004D1276"/>
    <w:rsid w:val="00525868"/>
    <w:rsid w:val="005541E2"/>
    <w:rsid w:val="00582699"/>
    <w:rsid w:val="00583A16"/>
    <w:rsid w:val="005C49CE"/>
    <w:rsid w:val="005E732A"/>
    <w:rsid w:val="005F37B7"/>
    <w:rsid w:val="005F4002"/>
    <w:rsid w:val="006258B7"/>
    <w:rsid w:val="00647880"/>
    <w:rsid w:val="00656D03"/>
    <w:rsid w:val="0067010D"/>
    <w:rsid w:val="006B380C"/>
    <w:rsid w:val="006C41B5"/>
    <w:rsid w:val="006C5BA0"/>
    <w:rsid w:val="006F7E45"/>
    <w:rsid w:val="00734588"/>
    <w:rsid w:val="00740A27"/>
    <w:rsid w:val="007538BF"/>
    <w:rsid w:val="0076798B"/>
    <w:rsid w:val="00785865"/>
    <w:rsid w:val="007B505F"/>
    <w:rsid w:val="008254E5"/>
    <w:rsid w:val="00854E87"/>
    <w:rsid w:val="008732DB"/>
    <w:rsid w:val="008948D4"/>
    <w:rsid w:val="008A2F2F"/>
    <w:rsid w:val="008C275E"/>
    <w:rsid w:val="008C6667"/>
    <w:rsid w:val="008E2751"/>
    <w:rsid w:val="008E39CB"/>
    <w:rsid w:val="008F72D8"/>
    <w:rsid w:val="0091140F"/>
    <w:rsid w:val="00914835"/>
    <w:rsid w:val="009965BE"/>
    <w:rsid w:val="009B2F37"/>
    <w:rsid w:val="009B78D0"/>
    <w:rsid w:val="009F54F4"/>
    <w:rsid w:val="009F6EC8"/>
    <w:rsid w:val="00A14A8A"/>
    <w:rsid w:val="00A306DA"/>
    <w:rsid w:val="00A34E4A"/>
    <w:rsid w:val="00A35397"/>
    <w:rsid w:val="00A455FA"/>
    <w:rsid w:val="00A55F5C"/>
    <w:rsid w:val="00A926AA"/>
    <w:rsid w:val="00A95CBA"/>
    <w:rsid w:val="00A95EB5"/>
    <w:rsid w:val="00AA664D"/>
    <w:rsid w:val="00AC58EB"/>
    <w:rsid w:val="00AD14EF"/>
    <w:rsid w:val="00AE3DAA"/>
    <w:rsid w:val="00AE5771"/>
    <w:rsid w:val="00B05CED"/>
    <w:rsid w:val="00B068E4"/>
    <w:rsid w:val="00B47484"/>
    <w:rsid w:val="00B62C5C"/>
    <w:rsid w:val="00B644EE"/>
    <w:rsid w:val="00B66D6D"/>
    <w:rsid w:val="00B942A0"/>
    <w:rsid w:val="00BA0F74"/>
    <w:rsid w:val="00BA2F0B"/>
    <w:rsid w:val="00BA7988"/>
    <w:rsid w:val="00BC07DF"/>
    <w:rsid w:val="00C03635"/>
    <w:rsid w:val="00C07C4E"/>
    <w:rsid w:val="00C16FBC"/>
    <w:rsid w:val="00C228E8"/>
    <w:rsid w:val="00C272F8"/>
    <w:rsid w:val="00C30AED"/>
    <w:rsid w:val="00C31BA3"/>
    <w:rsid w:val="00C679CE"/>
    <w:rsid w:val="00C92DFA"/>
    <w:rsid w:val="00CB29CB"/>
    <w:rsid w:val="00CB50DD"/>
    <w:rsid w:val="00CD2BFB"/>
    <w:rsid w:val="00D21535"/>
    <w:rsid w:val="00D44E8E"/>
    <w:rsid w:val="00DF59B7"/>
    <w:rsid w:val="00E00046"/>
    <w:rsid w:val="00E464AF"/>
    <w:rsid w:val="00E46534"/>
    <w:rsid w:val="00E530E3"/>
    <w:rsid w:val="00E57006"/>
    <w:rsid w:val="00E60FAE"/>
    <w:rsid w:val="00E73936"/>
    <w:rsid w:val="00EB43F8"/>
    <w:rsid w:val="00EC4E16"/>
    <w:rsid w:val="00EC62A8"/>
    <w:rsid w:val="00EE4EBF"/>
    <w:rsid w:val="00F64311"/>
    <w:rsid w:val="00F93E60"/>
    <w:rsid w:val="00FB4DF0"/>
    <w:rsid w:val="00FD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4D631-9510-4AF4-A142-C1B27751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5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2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2200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2013-01-22T07:30:00Z</dcterms:created>
  <dcterms:modified xsi:type="dcterms:W3CDTF">2015-12-08T12:46:00Z</dcterms:modified>
</cp:coreProperties>
</file>