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97" w:rsidRPr="000B2677" w:rsidRDefault="00F54AF8" w:rsidP="0020528F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Załącznik nr 2b</w:t>
      </w:r>
      <w:r w:rsidR="00A25597">
        <w:rPr>
          <w:b/>
          <w:bCs/>
          <w:sz w:val="22"/>
          <w:szCs w:val="22"/>
        </w:rPr>
        <w:t xml:space="preserve"> do </w:t>
      </w:r>
      <w:proofErr w:type="spellStart"/>
      <w:r w:rsidR="008B49F6">
        <w:rPr>
          <w:b/>
          <w:bCs/>
          <w:sz w:val="22"/>
          <w:szCs w:val="22"/>
        </w:rPr>
        <w:t>SIWZ</w:t>
      </w:r>
      <w:proofErr w:type="spellEnd"/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5597" w:rsidRPr="000B2677" w:rsidRDefault="00A25597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  <w:r w:rsidR="001A2FCF">
        <w:rPr>
          <w:sz w:val="22"/>
          <w:szCs w:val="22"/>
        </w:rPr>
        <w:t>.............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5597" w:rsidRPr="000B2677" w:rsidRDefault="00A25597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CD68B5" w:rsidRPr="00576B88" w:rsidRDefault="00CD68B5" w:rsidP="00CD68B5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76B88">
        <w:rPr>
          <w:sz w:val="22"/>
          <w:szCs w:val="22"/>
        </w:rPr>
        <w:t xml:space="preserve">w odpowiedzi na ogłoszenie o udzielenie zamówienia publicznego prowadzonego </w:t>
      </w:r>
      <w:r w:rsidRPr="00576B88">
        <w:rPr>
          <w:bCs/>
          <w:sz w:val="22"/>
          <w:szCs w:val="22"/>
        </w:rPr>
        <w:t>w trybie przetargu nieograniczonego na:</w:t>
      </w:r>
    </w:p>
    <w:p w:rsidR="006A1DD4" w:rsidRPr="00576B88" w:rsidRDefault="006A1DD4" w:rsidP="006A1DD4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A25597" w:rsidRPr="00576B88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2B2A72" w:rsidRPr="00576B88" w:rsidRDefault="002B2A72" w:rsidP="002B2A72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576B88">
        <w:rPr>
          <w:rFonts w:ascii="Times" w:hAnsi="Times" w:cs="Times"/>
          <w:b/>
          <w:bCs/>
          <w:sz w:val="26"/>
          <w:szCs w:val="26"/>
        </w:rPr>
        <w:t>„REWALORYZACJ</w:t>
      </w:r>
      <w:r w:rsidRPr="00576B88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576B88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576B88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2B2A72" w:rsidRPr="00122ACF" w:rsidRDefault="002B2A72" w:rsidP="002B2A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576B88">
        <w:rPr>
          <w:rFonts w:ascii="Times" w:hAnsi="Times" w:cs="Times"/>
          <w:b/>
          <w:bCs/>
          <w:sz w:val="26"/>
          <w:szCs w:val="26"/>
        </w:rPr>
        <w:t>W NOSOWIE – SEKTOR B”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  <w:r w:rsidRPr="000B2677">
        <w:rPr>
          <w:b/>
          <w:bCs/>
          <w:snapToGrid w:val="0"/>
          <w:sz w:val="22"/>
          <w:szCs w:val="22"/>
        </w:rPr>
        <w:t xml:space="preserve"> 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  <w:r w:rsidRPr="000B2677">
        <w:rPr>
          <w:b/>
          <w:bCs/>
          <w:sz w:val="22"/>
          <w:szCs w:val="22"/>
        </w:rPr>
        <w:t>oświadczam(my), że Wykonawca, którego reprezentuję(jemy) :</w:t>
      </w:r>
    </w:p>
    <w:p w:rsidR="00A25597" w:rsidRPr="0027579F" w:rsidRDefault="00A25597">
      <w:pPr>
        <w:pStyle w:val="Tekstpodstawowy"/>
        <w:ind w:firstLine="360"/>
        <w:jc w:val="both"/>
        <w:rPr>
          <w:sz w:val="24"/>
          <w:szCs w:val="24"/>
        </w:rPr>
      </w:pPr>
    </w:p>
    <w:p w:rsidR="00A25597" w:rsidRPr="000B2677" w:rsidRDefault="00A25597" w:rsidP="009A5DCA">
      <w:pPr>
        <w:pStyle w:val="Textbody"/>
        <w:rPr>
          <w:sz w:val="22"/>
          <w:szCs w:val="22"/>
        </w:rPr>
      </w:pPr>
      <w:r w:rsidRPr="000B2677">
        <w:rPr>
          <w:sz w:val="22"/>
          <w:szCs w:val="22"/>
        </w:rPr>
        <w:t xml:space="preserve">Nie podlegają wykluczeniu z postępowania na podstawie przesłanek z wykluczenia </w:t>
      </w:r>
      <w:r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, gdy Wykonawca przedsięwziął środki w celu wykazania swojej rzetelności pomimo istnienia odpowiedniej podstawy wykluczenia art. 24 ust. 1 pkt 13-14, 16-20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). </w:t>
      </w: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5597" w:rsidRDefault="00A25597" w:rsidP="001F424C">
      <w:pPr>
        <w:tabs>
          <w:tab w:val="num" w:pos="709"/>
        </w:tabs>
      </w:pPr>
    </w:p>
    <w:p w:rsidR="00A25597" w:rsidRPr="0027579F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5597" w:rsidRDefault="00A25597" w:rsidP="00952523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p w:rsidR="00A25597" w:rsidRPr="00B87C51" w:rsidRDefault="00A25597" w:rsidP="00B87C51">
      <w:pPr>
        <w:jc w:val="both"/>
      </w:pPr>
      <w:r>
        <w:t> </w:t>
      </w:r>
    </w:p>
    <w:sectPr w:rsidR="00A25597" w:rsidRPr="00B87C51" w:rsidSect="00CD0E6F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8DC" w:rsidRDefault="006A78DC">
      <w:r>
        <w:separator/>
      </w:r>
    </w:p>
  </w:endnote>
  <w:endnote w:type="continuationSeparator" w:id="0">
    <w:p w:rsidR="006A78DC" w:rsidRDefault="006A7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8DC" w:rsidRDefault="006A78DC">
      <w:r>
        <w:separator/>
      </w:r>
    </w:p>
  </w:footnote>
  <w:footnote w:type="continuationSeparator" w:id="0">
    <w:p w:rsidR="006A78DC" w:rsidRDefault="006A7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B88" w:rsidRPr="00576B88" w:rsidRDefault="00576B88" w:rsidP="00576B88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576B88">
      <w:rPr>
        <w:b/>
        <w:sz w:val="22"/>
        <w:szCs w:val="22"/>
      </w:rPr>
      <w:t>ZWK.SZP.271.</w:t>
    </w:r>
    <w:r w:rsidR="00873F74">
      <w:rPr>
        <w:b/>
        <w:sz w:val="22"/>
        <w:szCs w:val="22"/>
      </w:rPr>
      <w:t>8</w:t>
    </w:r>
    <w:r w:rsidRPr="00576B88">
      <w:rPr>
        <w:b/>
        <w:sz w:val="22"/>
        <w:szCs w:val="22"/>
      </w:rPr>
      <w:t>.2017</w:t>
    </w:r>
  </w:p>
  <w:p w:rsidR="00A25597" w:rsidRDefault="00A25597">
    <w:pPr>
      <w:pStyle w:val="Nagwek"/>
      <w:rPr>
        <w:rFonts w:ascii="Calibri" w:hAnsi="Calibri" w:cs="Calibri"/>
        <w:b/>
        <w:bCs/>
        <w:sz w:val="22"/>
        <w:szCs w:val="22"/>
      </w:rPr>
    </w:pPr>
  </w:p>
  <w:p w:rsidR="00A25597" w:rsidRDefault="00A25597">
    <w:pPr>
      <w:pStyle w:val="Nagwek"/>
    </w:pPr>
  </w:p>
  <w:p w:rsidR="00A25597" w:rsidRPr="002B2032" w:rsidRDefault="00A25597" w:rsidP="008B49F6">
    <w:pPr>
      <w:pStyle w:val="Nagwek"/>
      <w:rPr>
        <w:rFonts w:ascii="Segoe UI Semibold" w:hAnsi="Segoe UI Semibold" w:cs="Segoe UI Semibold"/>
      </w:rPr>
    </w:pPr>
  </w:p>
  <w:p w:rsidR="00A25597" w:rsidRDefault="00A255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31031"/>
    <w:rsid w:val="00040A6D"/>
    <w:rsid w:val="00047271"/>
    <w:rsid w:val="000868CF"/>
    <w:rsid w:val="000A3CF0"/>
    <w:rsid w:val="000B2677"/>
    <w:rsid w:val="00122259"/>
    <w:rsid w:val="00123B40"/>
    <w:rsid w:val="0013769B"/>
    <w:rsid w:val="00143D1A"/>
    <w:rsid w:val="001A1FE1"/>
    <w:rsid w:val="001A2FCF"/>
    <w:rsid w:val="001B7CE4"/>
    <w:rsid w:val="001E2B24"/>
    <w:rsid w:val="001F2C8D"/>
    <w:rsid w:val="001F424C"/>
    <w:rsid w:val="001F58B4"/>
    <w:rsid w:val="0020528F"/>
    <w:rsid w:val="00227E58"/>
    <w:rsid w:val="0023484A"/>
    <w:rsid w:val="0027579F"/>
    <w:rsid w:val="00292B06"/>
    <w:rsid w:val="002B2032"/>
    <w:rsid w:val="002B2A72"/>
    <w:rsid w:val="002C0612"/>
    <w:rsid w:val="00313AD7"/>
    <w:rsid w:val="00352A0F"/>
    <w:rsid w:val="0039019E"/>
    <w:rsid w:val="003C4BBE"/>
    <w:rsid w:val="003E7109"/>
    <w:rsid w:val="003E75B8"/>
    <w:rsid w:val="003E7F9C"/>
    <w:rsid w:val="003F17B1"/>
    <w:rsid w:val="004044C0"/>
    <w:rsid w:val="00405417"/>
    <w:rsid w:val="004130CF"/>
    <w:rsid w:val="00424114"/>
    <w:rsid w:val="00457B14"/>
    <w:rsid w:val="00476CD6"/>
    <w:rsid w:val="00480A7F"/>
    <w:rsid w:val="004A13F0"/>
    <w:rsid w:val="004A7F1D"/>
    <w:rsid w:val="004E77A5"/>
    <w:rsid w:val="004F7A69"/>
    <w:rsid w:val="00536A7E"/>
    <w:rsid w:val="00541DFD"/>
    <w:rsid w:val="00576B88"/>
    <w:rsid w:val="00591552"/>
    <w:rsid w:val="005F5E97"/>
    <w:rsid w:val="005F6EE1"/>
    <w:rsid w:val="0060771D"/>
    <w:rsid w:val="00610B76"/>
    <w:rsid w:val="00613400"/>
    <w:rsid w:val="00614464"/>
    <w:rsid w:val="00616DAE"/>
    <w:rsid w:val="006369F0"/>
    <w:rsid w:val="00675C50"/>
    <w:rsid w:val="006A1DD4"/>
    <w:rsid w:val="006A78DC"/>
    <w:rsid w:val="006B6859"/>
    <w:rsid w:val="006C2742"/>
    <w:rsid w:val="006C4E2F"/>
    <w:rsid w:val="006E2E51"/>
    <w:rsid w:val="006F32DA"/>
    <w:rsid w:val="00702378"/>
    <w:rsid w:val="007172D9"/>
    <w:rsid w:val="0073481C"/>
    <w:rsid w:val="00745CF1"/>
    <w:rsid w:val="00750023"/>
    <w:rsid w:val="007526E0"/>
    <w:rsid w:val="00793683"/>
    <w:rsid w:val="007B6520"/>
    <w:rsid w:val="008702F5"/>
    <w:rsid w:val="00873F74"/>
    <w:rsid w:val="00875DC2"/>
    <w:rsid w:val="008B49F6"/>
    <w:rsid w:val="008D3A90"/>
    <w:rsid w:val="008D54CC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214D3"/>
    <w:rsid w:val="00A22223"/>
    <w:rsid w:val="00A25597"/>
    <w:rsid w:val="00A2763C"/>
    <w:rsid w:val="00A76B78"/>
    <w:rsid w:val="00AA39EE"/>
    <w:rsid w:val="00AA6125"/>
    <w:rsid w:val="00AE3AD3"/>
    <w:rsid w:val="00B11EB4"/>
    <w:rsid w:val="00B32D2C"/>
    <w:rsid w:val="00B339E7"/>
    <w:rsid w:val="00B35E9F"/>
    <w:rsid w:val="00B51D3D"/>
    <w:rsid w:val="00B73F5F"/>
    <w:rsid w:val="00B87C51"/>
    <w:rsid w:val="00BB0CF1"/>
    <w:rsid w:val="00BD32EB"/>
    <w:rsid w:val="00BE4DEE"/>
    <w:rsid w:val="00C03E02"/>
    <w:rsid w:val="00C0562B"/>
    <w:rsid w:val="00C212CA"/>
    <w:rsid w:val="00C652B9"/>
    <w:rsid w:val="00C76506"/>
    <w:rsid w:val="00CA0310"/>
    <w:rsid w:val="00CA07A2"/>
    <w:rsid w:val="00CD0E6F"/>
    <w:rsid w:val="00CD68B5"/>
    <w:rsid w:val="00D6120F"/>
    <w:rsid w:val="00D6662C"/>
    <w:rsid w:val="00D7206E"/>
    <w:rsid w:val="00D94BCE"/>
    <w:rsid w:val="00DA289C"/>
    <w:rsid w:val="00DD4D6E"/>
    <w:rsid w:val="00DF2AC4"/>
    <w:rsid w:val="00E05C6F"/>
    <w:rsid w:val="00E1490E"/>
    <w:rsid w:val="00E1787D"/>
    <w:rsid w:val="00E24ABC"/>
    <w:rsid w:val="00E44038"/>
    <w:rsid w:val="00E56042"/>
    <w:rsid w:val="00E752D1"/>
    <w:rsid w:val="00EF72D5"/>
    <w:rsid w:val="00F41571"/>
    <w:rsid w:val="00F45D48"/>
    <w:rsid w:val="00F54AF8"/>
    <w:rsid w:val="00F67C3E"/>
    <w:rsid w:val="00F71885"/>
    <w:rsid w:val="00F779CF"/>
    <w:rsid w:val="00F84643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6</cp:revision>
  <cp:lastPrinted>2015-10-22T12:50:00Z</cp:lastPrinted>
  <dcterms:created xsi:type="dcterms:W3CDTF">2017-03-13T18:07:00Z</dcterms:created>
  <dcterms:modified xsi:type="dcterms:W3CDTF">2017-05-10T18:21:00Z</dcterms:modified>
</cp:coreProperties>
</file>