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</w:t>
      </w:r>
      <w:proofErr w:type="spellStart"/>
      <w:r w:rsidR="000D683D">
        <w:rPr>
          <w:b/>
          <w:bCs/>
          <w:sz w:val="22"/>
          <w:szCs w:val="22"/>
        </w:rPr>
        <w:t>SIWZ</w:t>
      </w:r>
      <w:proofErr w:type="spellEnd"/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F2D72" w:rsidRPr="00CF1649" w:rsidRDefault="002F2D72" w:rsidP="002F2D72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2F2D72" w:rsidRPr="00CF1649" w:rsidRDefault="002F2D72" w:rsidP="002F2D72">
      <w:pPr>
        <w:autoSpaceDE w:val="0"/>
        <w:autoSpaceDN w:val="0"/>
        <w:adjustRightInd w:val="0"/>
        <w:spacing w:line="276" w:lineRule="auto"/>
        <w:jc w:val="center"/>
        <w:rPr>
          <w:rFonts w:ascii="Times" w:hAnsi="Times" w:cs="Times"/>
          <w:b/>
          <w:bCs/>
          <w:sz w:val="26"/>
          <w:szCs w:val="26"/>
        </w:rPr>
      </w:pPr>
      <w:r w:rsidRPr="00CF1649">
        <w:rPr>
          <w:rFonts w:ascii="Times" w:hAnsi="Times" w:cs="Times"/>
          <w:b/>
          <w:bCs/>
          <w:sz w:val="26"/>
          <w:szCs w:val="26"/>
        </w:rPr>
        <w:t>„REWALORYZACJ</w:t>
      </w:r>
      <w:r w:rsidRPr="00CF1649">
        <w:rPr>
          <w:rFonts w:ascii="TimesNewRoman,Bold" w:eastAsia="TimesNewRoman,Bold" w:hAnsi="Times" w:cs="TimesNewRoman,Bold" w:hint="eastAsia"/>
          <w:b/>
          <w:bCs/>
          <w:sz w:val="26"/>
          <w:szCs w:val="26"/>
        </w:rPr>
        <w:t>Ę</w:t>
      </w:r>
      <w:r w:rsidRPr="00CF1649">
        <w:rPr>
          <w:rFonts w:ascii="TimesNewRoman,Bold" w:eastAsia="TimesNewRoman,Bold" w:hAnsi="Times" w:cs="TimesNewRoman,Bold"/>
          <w:b/>
          <w:bCs/>
          <w:sz w:val="26"/>
          <w:szCs w:val="26"/>
        </w:rPr>
        <w:t xml:space="preserve"> </w:t>
      </w:r>
      <w:r w:rsidRPr="00CF1649">
        <w:rPr>
          <w:rFonts w:ascii="Times" w:hAnsi="Times" w:cs="Times"/>
          <w:b/>
          <w:bCs/>
          <w:sz w:val="26"/>
          <w:szCs w:val="26"/>
        </w:rPr>
        <w:t>ZABYTKOWEGO PARKU PRZYPAŁACOWEGO</w:t>
      </w:r>
    </w:p>
    <w:p w:rsidR="002F2D72" w:rsidRPr="00122ACF" w:rsidRDefault="002F2D72" w:rsidP="002F2D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r w:rsidRPr="00CF1649">
        <w:rPr>
          <w:rFonts w:ascii="Times" w:hAnsi="Times" w:cs="Times"/>
          <w:b/>
          <w:bCs/>
          <w:sz w:val="26"/>
          <w:szCs w:val="26"/>
        </w:rPr>
        <w:t>W NOSOWIE – SEKTOR B”</w:t>
      </w:r>
    </w:p>
    <w:p w:rsidR="009433A6" w:rsidRPr="00490A21" w:rsidRDefault="009433A6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F1649" w:rsidRDefault="00A46630" w:rsidP="00CF1649">
      <w:pPr>
        <w:pStyle w:val="Akapitzlist"/>
        <w:numPr>
          <w:ilvl w:val="0"/>
          <w:numId w:val="4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Pr="00CF1649">
        <w:rPr>
          <w:b/>
          <w:color w:val="000000"/>
          <w:sz w:val="22"/>
          <w:szCs w:val="22"/>
        </w:rPr>
        <w:t xml:space="preserve"> 200 000,00 zł brutto, </w:t>
      </w:r>
      <w:r w:rsidRPr="00CF1649">
        <w:rPr>
          <w:color w:val="000000"/>
          <w:sz w:val="22"/>
          <w:szCs w:val="22"/>
        </w:rPr>
        <w:t>w zakres której wchodziło wykonanie najwa</w:t>
      </w:r>
      <w:r w:rsidRPr="00CF1649">
        <w:rPr>
          <w:rFonts w:hint="eastAsia"/>
          <w:color w:val="000000"/>
          <w:sz w:val="22"/>
          <w:szCs w:val="22"/>
        </w:rPr>
        <w:t>ż</w:t>
      </w:r>
      <w:r w:rsidRPr="00CF1649">
        <w:rPr>
          <w:color w:val="000000"/>
          <w:sz w:val="22"/>
          <w:szCs w:val="22"/>
        </w:rPr>
        <w:t>niejszych robót polegaj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cych na wykonaniu ł</w:t>
      </w:r>
      <w:r w:rsidRPr="00CF1649">
        <w:rPr>
          <w:rFonts w:hint="eastAsia"/>
          <w:color w:val="000000"/>
          <w:sz w:val="22"/>
          <w:szCs w:val="22"/>
        </w:rPr>
        <w:t>ą</w:t>
      </w:r>
      <w:r w:rsidRPr="00CF1649">
        <w:rPr>
          <w:color w:val="000000"/>
          <w:sz w:val="22"/>
          <w:szCs w:val="22"/>
        </w:rPr>
        <w:t>cznie: alejek parkowych, wycinki drzew, nasadze</w:t>
      </w:r>
      <w:r w:rsidRPr="00CF1649">
        <w:rPr>
          <w:rFonts w:hint="eastAsia"/>
          <w:color w:val="000000"/>
          <w:sz w:val="22"/>
          <w:szCs w:val="22"/>
        </w:rPr>
        <w:t>ń</w:t>
      </w:r>
      <w:r w:rsidRPr="00CF1649">
        <w:rPr>
          <w:color w:val="000000"/>
          <w:sz w:val="22"/>
          <w:szCs w:val="22"/>
        </w:rPr>
        <w:t xml:space="preserve">. </w:t>
      </w:r>
      <w:r w:rsidR="002F2D72" w:rsidRPr="00CF1649">
        <w:rPr>
          <w:color w:val="000000"/>
          <w:sz w:val="22"/>
          <w:szCs w:val="22"/>
        </w:rPr>
        <w:t>(Z</w:t>
      </w:r>
      <w:r w:rsidRPr="00CF1649">
        <w:rPr>
          <w:color w:val="000000"/>
          <w:sz w:val="22"/>
          <w:szCs w:val="22"/>
        </w:rPr>
        <w:t xml:space="preserve">ałącznik nr </w:t>
      </w:r>
      <w:r w:rsidR="00995616" w:rsidRPr="00CF1649">
        <w:rPr>
          <w:color w:val="000000"/>
          <w:sz w:val="22"/>
          <w:szCs w:val="22"/>
        </w:rPr>
        <w:t>7</w:t>
      </w:r>
      <w:r w:rsidR="002F2D72" w:rsidRPr="00CF1649">
        <w:rPr>
          <w:color w:val="000000"/>
          <w:sz w:val="22"/>
          <w:szCs w:val="22"/>
        </w:rPr>
        <w:t>);</w:t>
      </w:r>
    </w:p>
    <w:p w:rsidR="00203A6B" w:rsidRDefault="00A46630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w specjalno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drogowej</w:t>
      </w:r>
      <w:r w:rsidR="0053750E">
        <w:rPr>
          <w:color w:val="000000"/>
          <w:sz w:val="22"/>
          <w:szCs w:val="22"/>
        </w:rPr>
        <w:t xml:space="preserve"> lub </w:t>
      </w:r>
      <w:r w:rsidR="0053750E" w:rsidRPr="0053750E">
        <w:rPr>
          <w:color w:val="000000"/>
          <w:sz w:val="22"/>
          <w:szCs w:val="22"/>
        </w:rPr>
        <w:t xml:space="preserve"> konstrukcyjno-budowlanej z uprawnieniami </w:t>
      </w:r>
      <w:r w:rsidR="0053750E">
        <w:rPr>
          <w:color w:val="000000"/>
          <w:sz w:val="22"/>
          <w:szCs w:val="22"/>
        </w:rPr>
        <w:br/>
      </w:r>
      <w:r w:rsidR="0053750E" w:rsidRPr="0053750E">
        <w:rPr>
          <w:color w:val="000000"/>
          <w:sz w:val="22"/>
          <w:szCs w:val="22"/>
        </w:rPr>
        <w:t>w specjalności drogowej i mostowej</w:t>
      </w:r>
      <w:r w:rsidRPr="00A46630">
        <w:rPr>
          <w:color w:val="000000"/>
          <w:sz w:val="22"/>
          <w:szCs w:val="22"/>
        </w:rPr>
        <w:t xml:space="preserve">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200 000,00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200 000,00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Pr="00811B7A">
        <w:rPr>
          <w:b/>
          <w:color w:val="000000"/>
          <w:sz w:val="22"/>
          <w:szCs w:val="22"/>
        </w:rPr>
        <w:t>200 000,00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lastRenderedPageBreak/>
        <w:t xml:space="preserve">oświadczam, że zatrudniam/zatrudnię przy wykonywaniu </w:t>
      </w:r>
      <w:r w:rsidR="00A46630" w:rsidRPr="00F911C6">
        <w:rPr>
          <w:b/>
          <w:sz w:val="22"/>
          <w:szCs w:val="22"/>
        </w:rPr>
        <w:t xml:space="preserve">kierownika prac przy realizacji przedmiotu zamówienia 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</w:t>
      </w:r>
      <w:bookmarkStart w:id="0" w:name="_GoBack"/>
      <w:bookmarkEnd w:id="0"/>
      <w:r>
        <w:t>reślić</w:t>
      </w:r>
    </w:p>
    <w:sectPr w:rsidR="00203A6B" w:rsidRPr="00011DFE" w:rsidSect="00F643B2">
      <w:headerReference w:type="default" r:id="rId8"/>
      <w:footerReference w:type="default" r:id="rId9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02F" w:rsidRDefault="0030002F">
      <w:r>
        <w:separator/>
      </w:r>
    </w:p>
  </w:endnote>
  <w:endnote w:type="continuationSeparator" w:id="0">
    <w:p w:rsidR="0030002F" w:rsidRDefault="0030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011DFE">
      <w:rPr>
        <w:noProof/>
      </w:rPr>
      <w:t>2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02F" w:rsidRDefault="0030002F">
      <w:r>
        <w:separator/>
      </w:r>
    </w:p>
  </w:footnote>
  <w:footnote w:type="continuationSeparator" w:id="0">
    <w:p w:rsidR="0030002F" w:rsidRDefault="00300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EF" w:rsidRPr="00C426EF" w:rsidRDefault="00C426EF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C426EF">
      <w:rPr>
        <w:b/>
        <w:sz w:val="22"/>
        <w:szCs w:val="22"/>
      </w:rPr>
      <w:t>ZWK.SZP.271.5.2017</w:t>
    </w:r>
  </w:p>
  <w:p w:rsidR="00C426EF" w:rsidRDefault="00C426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271"/>
    <w:rsid w:val="00063084"/>
    <w:rsid w:val="000868CF"/>
    <w:rsid w:val="00087CCE"/>
    <w:rsid w:val="00097C51"/>
    <w:rsid w:val="000A3665"/>
    <w:rsid w:val="000D683D"/>
    <w:rsid w:val="000E6F0A"/>
    <w:rsid w:val="00124A62"/>
    <w:rsid w:val="00167FF2"/>
    <w:rsid w:val="001944E7"/>
    <w:rsid w:val="001977B9"/>
    <w:rsid w:val="001A571C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45AB"/>
    <w:rsid w:val="004C4F0C"/>
    <w:rsid w:val="004D5D98"/>
    <w:rsid w:val="005107E1"/>
    <w:rsid w:val="00517697"/>
    <w:rsid w:val="005207E4"/>
    <w:rsid w:val="0053750E"/>
    <w:rsid w:val="00582DE6"/>
    <w:rsid w:val="005A491A"/>
    <w:rsid w:val="005E12CB"/>
    <w:rsid w:val="005E7792"/>
    <w:rsid w:val="00612618"/>
    <w:rsid w:val="00613400"/>
    <w:rsid w:val="00641F39"/>
    <w:rsid w:val="00686808"/>
    <w:rsid w:val="006D265A"/>
    <w:rsid w:val="00701B92"/>
    <w:rsid w:val="00723415"/>
    <w:rsid w:val="00754209"/>
    <w:rsid w:val="007628AB"/>
    <w:rsid w:val="00784305"/>
    <w:rsid w:val="00792E03"/>
    <w:rsid w:val="007A29CC"/>
    <w:rsid w:val="007B65D2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F1649"/>
    <w:rsid w:val="00D06C56"/>
    <w:rsid w:val="00D24948"/>
    <w:rsid w:val="00D7206E"/>
    <w:rsid w:val="00D7394E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16</cp:revision>
  <cp:lastPrinted>2016-08-29T12:40:00Z</cp:lastPrinted>
  <dcterms:created xsi:type="dcterms:W3CDTF">2017-03-13T08:20:00Z</dcterms:created>
  <dcterms:modified xsi:type="dcterms:W3CDTF">2017-03-15T18:34:00Z</dcterms:modified>
</cp:coreProperties>
</file>