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91B" w:rsidRDefault="00E5491B" w:rsidP="00E5491B">
      <w:pPr>
        <w:jc w:val="right"/>
        <w:rPr>
          <w:sz w:val="22"/>
        </w:rPr>
      </w:pPr>
      <w:bookmarkStart w:id="0" w:name="_GoBack"/>
      <w:bookmarkEnd w:id="0"/>
      <w:r>
        <w:rPr>
          <w:sz w:val="22"/>
        </w:rPr>
        <w:t>....................................................</w:t>
      </w:r>
    </w:p>
    <w:p w:rsidR="00E5491B" w:rsidRDefault="00E5491B" w:rsidP="00E5491B">
      <w:pPr>
        <w:ind w:left="5664"/>
        <w:jc w:val="center"/>
        <w:rPr>
          <w:sz w:val="16"/>
        </w:rPr>
      </w:pPr>
      <w:r>
        <w:rPr>
          <w:sz w:val="16"/>
        </w:rPr>
        <w:t xml:space="preserve">       (miejscowość, data)</w:t>
      </w:r>
    </w:p>
    <w:p w:rsidR="00E5491B" w:rsidRPr="009C017A" w:rsidRDefault="009C017A" w:rsidP="009C017A">
      <w:pPr>
        <w:rPr>
          <w:rFonts w:ascii="Times New Roman" w:hAnsi="Times New Roman"/>
          <w:sz w:val="22"/>
          <w:szCs w:val="22"/>
        </w:rPr>
      </w:pPr>
      <w:r>
        <w:rPr>
          <w:sz w:val="22"/>
        </w:rPr>
        <w:t xml:space="preserve"> </w:t>
      </w:r>
      <w:r w:rsidR="00E5491B" w:rsidRPr="009C017A">
        <w:rPr>
          <w:rFonts w:ascii="Times New Roman" w:hAnsi="Times New Roman"/>
          <w:sz w:val="22"/>
          <w:szCs w:val="22"/>
        </w:rPr>
        <w:t>Pieczęć Wykonawcy</w:t>
      </w: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OFERTA</w:t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705" w:hanging="705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 xml:space="preserve">Do: </w:t>
      </w:r>
      <w:r w:rsidRPr="009C017A">
        <w:rPr>
          <w:rFonts w:ascii="Times New Roman" w:hAnsi="Times New Roman"/>
          <w:b/>
          <w:sz w:val="22"/>
          <w:szCs w:val="22"/>
        </w:rPr>
        <w:tab/>
        <w:t xml:space="preserve">ZACHODNIOPOMORSKIEJ </w:t>
      </w:r>
      <w:r w:rsidR="00D429E6" w:rsidRPr="009C017A">
        <w:rPr>
          <w:rFonts w:ascii="Times New Roman" w:hAnsi="Times New Roman"/>
          <w:b/>
          <w:sz w:val="22"/>
          <w:szCs w:val="22"/>
        </w:rPr>
        <w:t xml:space="preserve"> WOJEWÓDZKIEJ  KOMENDY OHP  W  S</w:t>
      </w:r>
      <w:r w:rsidRPr="009C017A">
        <w:rPr>
          <w:rFonts w:ascii="Times New Roman" w:hAnsi="Times New Roman"/>
          <w:b/>
          <w:sz w:val="22"/>
          <w:szCs w:val="22"/>
        </w:rPr>
        <w:t>ZCZECINIE</w:t>
      </w:r>
    </w:p>
    <w:p w:rsidR="00E5491B" w:rsidRPr="009C017A" w:rsidRDefault="00E5491B" w:rsidP="00E5491B">
      <w:pPr>
        <w:ind w:firstLine="708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ul. Dworcowa 19</w:t>
      </w:r>
    </w:p>
    <w:p w:rsidR="00E5491B" w:rsidRPr="009C017A" w:rsidRDefault="00E5491B" w:rsidP="00E5491B">
      <w:pPr>
        <w:ind w:firstLine="708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70-206 Szczecin</w:t>
      </w:r>
    </w:p>
    <w:p w:rsidR="00E5491B" w:rsidRPr="009C017A" w:rsidRDefault="00E5491B" w:rsidP="00E5491B">
      <w:pPr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 xml:space="preserve">              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Zarejestrowana nazwa Wykonawcy</w:t>
      </w:r>
      <w:r w:rsidRPr="009C017A">
        <w:rPr>
          <w:rFonts w:ascii="Times New Roman" w:hAnsi="Times New Roman"/>
          <w:sz w:val="22"/>
          <w:szCs w:val="22"/>
        </w:rPr>
        <w:t xml:space="preserve"> (W przypadku Wykonawców wspólnie ubiegających się o udzielenie zamówienia, należy wpisać wszystkich Wykonawców składających ofertę wspólną w tym Lidera Konsorcjum)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Zarejestrowany adres Wykonawcy:</w:t>
      </w:r>
      <w:r w:rsidRPr="009C017A">
        <w:rPr>
          <w:rFonts w:ascii="Times New Roman" w:hAnsi="Times New Roman"/>
          <w:sz w:val="22"/>
          <w:szCs w:val="22"/>
        </w:rPr>
        <w:t xml:space="preserve"> 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nr telefonu …………………………………, nr faxu: …………………………………….</w:t>
      </w:r>
    </w:p>
    <w:p w:rsidR="00E5491B" w:rsidRPr="009C017A" w:rsidRDefault="00E5491B" w:rsidP="00E5491B">
      <w:pPr>
        <w:rPr>
          <w:rFonts w:ascii="Times New Roman" w:hAnsi="Times New Roman"/>
          <w:b/>
          <w:sz w:val="22"/>
          <w:szCs w:val="22"/>
        </w:rPr>
      </w:pPr>
    </w:p>
    <w:p w:rsidR="00A80D7B" w:rsidRPr="00CE38D9" w:rsidRDefault="00E5491B" w:rsidP="00A80D7B">
      <w:pPr>
        <w:pStyle w:val="Tekstpodstawowy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W odpowiedzi na ogłoszenie postępowania prowadzonego w trybie </w:t>
      </w:r>
      <w:r w:rsidR="00714146" w:rsidRPr="009C017A">
        <w:rPr>
          <w:rFonts w:ascii="Times New Roman" w:hAnsi="Times New Roman"/>
          <w:sz w:val="22"/>
          <w:szCs w:val="22"/>
        </w:rPr>
        <w:t xml:space="preserve">zapytania ofertowego </w:t>
      </w:r>
      <w:r w:rsidRPr="009C017A">
        <w:rPr>
          <w:rFonts w:ascii="Times New Roman" w:hAnsi="Times New Roman"/>
          <w:sz w:val="22"/>
          <w:szCs w:val="22"/>
        </w:rPr>
        <w:t xml:space="preserve">na: </w:t>
      </w:r>
      <w:r w:rsidR="00A80D7B" w:rsidRPr="00CE38D9">
        <w:rPr>
          <w:rFonts w:ascii="Times New Roman" w:hAnsi="Times New Roman"/>
          <w:sz w:val="22"/>
          <w:szCs w:val="22"/>
        </w:rPr>
        <w:t>zakup oraz sukcesywną dostawę środków czystości, środków czyszczących oraz chemii gospodarczej dla Zachodniopomorskiej Wojewódzkiej Komendy OHP w Szczecinie (wraz z podległymi jednostkami).</w:t>
      </w:r>
    </w:p>
    <w:p w:rsidR="00E5491B" w:rsidRDefault="00E5491B" w:rsidP="00A80D7B">
      <w:pPr>
        <w:pStyle w:val="Tekstpodstawowy"/>
        <w:rPr>
          <w:rFonts w:ascii="Times New Roman" w:hAnsi="Times New Roman"/>
          <w:sz w:val="22"/>
          <w:szCs w:val="22"/>
        </w:rPr>
      </w:pPr>
    </w:p>
    <w:p w:rsidR="00CE38D9" w:rsidRDefault="00CE38D9" w:rsidP="00A80D7B">
      <w:pPr>
        <w:pStyle w:val="Tekstpodstawowy"/>
        <w:rPr>
          <w:rFonts w:ascii="Times New Roman" w:hAnsi="Times New Roman"/>
          <w:sz w:val="22"/>
          <w:szCs w:val="22"/>
        </w:rPr>
      </w:pPr>
      <w:r w:rsidRPr="00CE38D9">
        <w:rPr>
          <w:rFonts w:ascii="Times New Roman" w:hAnsi="Times New Roman"/>
          <w:b/>
          <w:sz w:val="22"/>
          <w:szCs w:val="22"/>
        </w:rPr>
        <w:t>Zamawiający informuje, iż oferty z produktami o wątpliwej dla Zamawiającego jakości, nie spełniających wymagań jakościowych będą odrzucane. Zamawiający przy ocenie jakości będzie brał pod uwagę wydajność, środków chemicznych, a w przypadku wątpliwości co do parametrów jakościowych, Zamawiający zastrzega sobie prawo do żądania próbek tychże produktów.</w:t>
      </w:r>
    </w:p>
    <w:p w:rsidR="00271DE0" w:rsidRDefault="00271DE0" w:rsidP="00A80D7B">
      <w:pPr>
        <w:pStyle w:val="Tekstpodstawowy"/>
        <w:rPr>
          <w:rFonts w:ascii="Times New Roman" w:hAnsi="Times New Roman"/>
          <w:sz w:val="22"/>
          <w:szCs w:val="22"/>
        </w:rPr>
      </w:pPr>
    </w:p>
    <w:p w:rsidR="00271DE0" w:rsidRDefault="00271DE0" w:rsidP="00A80D7B">
      <w:pPr>
        <w:pStyle w:val="Tekstpodstawowy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Składamy poniższą ofertę:</w:t>
      </w:r>
    </w:p>
    <w:p w:rsidR="00271DE0" w:rsidRDefault="00271DE0" w:rsidP="00A80D7B">
      <w:pPr>
        <w:pStyle w:val="Tekstpodstawowy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"/>
        <w:gridCol w:w="3885"/>
        <w:gridCol w:w="1776"/>
        <w:gridCol w:w="623"/>
        <w:gridCol w:w="635"/>
        <w:gridCol w:w="814"/>
        <w:gridCol w:w="897"/>
      </w:tblGrid>
      <w:tr w:rsidR="000D6A00" w:rsidRPr="000D6A00" w:rsidTr="00317B55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D6A00">
              <w:rPr>
                <w:rFonts w:ascii="Times New Roman" w:hAnsi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8560D">
              <w:rPr>
                <w:rFonts w:ascii="Times New Roman" w:hAnsi="Times New Roman"/>
                <w:b/>
                <w:bCs/>
                <w:sz w:val="22"/>
                <w:szCs w:val="22"/>
              </w:rPr>
              <w:t>Wykaz</w:t>
            </w:r>
            <w:r w:rsidRPr="000D6A0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D8560D">
              <w:rPr>
                <w:rFonts w:ascii="Times New Roman" w:hAnsi="Times New Roman"/>
                <w:b/>
                <w:bCs/>
                <w:sz w:val="22"/>
                <w:szCs w:val="22"/>
              </w:rPr>
              <w:t>środków chemicznych wymaganych parametrów jakościowych</w:t>
            </w:r>
          </w:p>
        </w:tc>
        <w:tc>
          <w:tcPr>
            <w:tcW w:w="1776" w:type="dxa"/>
            <w:vAlign w:val="center"/>
          </w:tcPr>
          <w:p w:rsidR="000D6A00" w:rsidRPr="00D8560D" w:rsidRDefault="000D6A00" w:rsidP="000D6A0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8560D">
              <w:rPr>
                <w:rFonts w:ascii="Times New Roman" w:hAnsi="Times New Roman"/>
                <w:b/>
                <w:bCs/>
                <w:sz w:val="22"/>
                <w:szCs w:val="22"/>
              </w:rPr>
              <w:t>Nazwy środków chemicznych oferowanych przez Wykonawcę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0D6A00">
              <w:rPr>
                <w:rFonts w:ascii="Times New Roman" w:hAnsi="Times New Roman"/>
                <w:b/>
                <w:bCs/>
                <w:sz w:val="22"/>
                <w:szCs w:val="22"/>
              </w:rPr>
              <w:t>j.m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D6A00">
              <w:rPr>
                <w:rFonts w:ascii="Times New Roman" w:hAnsi="Times New Roman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D6A00">
              <w:rPr>
                <w:rFonts w:ascii="Times New Roman" w:hAnsi="Times New Roman"/>
                <w:b/>
                <w:bCs/>
                <w:sz w:val="22"/>
                <w:szCs w:val="22"/>
              </w:rPr>
              <w:t>cena jedn. brutto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D6A00">
              <w:rPr>
                <w:rFonts w:ascii="Times New Roman" w:hAnsi="Times New Roman"/>
                <w:b/>
                <w:bCs/>
                <w:sz w:val="22"/>
                <w:szCs w:val="22"/>
              </w:rPr>
              <w:t>cena ogółem brutto</w:t>
            </w: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Gąbka szorstka do naczyń, duża ok.10x7,5cm, pakowana po 5 szt.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opak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345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Płyn do mycia  naczyń z lanoliną,  skutecznie rozpuszczający tłuszcze, zapach (mięta, cytryna, aloes), opakowanie 1000 ml,  typu Ludwik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lub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73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Płyn do mycia  naczyń z lanoliną,  skutecznie rozpuszczający tłuszcze, zapach (mięta, cytryna, aloes), opakowanie 5000 ml, typu Ludwik</w:t>
            </w:r>
            <w:r w:rsidR="006F2C5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lub</w:t>
            </w:r>
            <w:r w:rsidR="006F2C5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produkt</w:t>
            </w: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4.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Mydło szare naturalne do codziennej pielęgnacji skóry wrażliwej ze skłonnością do alergii, opakowanie 200 g,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Mydło toaletowe, z dodatkiem mleczka nawilżającego, zabezpieczające przed wysuszeniem, o przyjemnym zapachu w kostkach, opakowanie 100 g,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Luksja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lub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Mydło w płynie o zapachu bzu, magnolii lub zielonego jabłka, posiadające  Atest PZH, opakowanie 5 l 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Calma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lub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7.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Mydło w płynie w pojemniku z dozownikiem o zapachu bzu, magnolii lub zielonego jabłka,  posiadające Atest PZH, opakowanie 500 ml 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Calma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lub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8.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Kostka zapachowa do WC z koszyczkiem, 3 w1 z paskiem żelowym,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Domestos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lub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381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9.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Kostka zapachowa do WC - zapas,  3 w1 z paskiem żelowym 40g,  pasująca do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ww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pozycji,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Domestos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lub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Płyn do czyszczenia i dezynfekcji urządzeń sanitarnych o, perfumowany, opakowanie 1250 ml,  do toalet,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Domestos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lub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174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Płyn do czyszczenia i dezynfekcji urządzeń sanitarnych, perfumowany, opakowanie 5 l,  do toalet,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Domestos</w:t>
            </w:r>
            <w:proofErr w:type="spellEnd"/>
            <w:r w:rsidR="00317B5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lub </w:t>
            </w:r>
            <w:r w:rsidR="00317B5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produkt </w:t>
            </w: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Płyn do dezynfekcji, mycia oraz usuwania kamienia i rdzy w toaletach, opakowanie 750 ml,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Bref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lub </w:t>
            </w:r>
            <w:r w:rsidR="00317B5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produkt </w:t>
            </w: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Preparat do udrażniania rur kanalizacyjnych i odpływowych na bazie wodorotlenku sodu , całkowicie rozpuszczający się w wodzie, opakowanie 500 g, typu Kret granulki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Szczotka do WC w pojemniku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Miska wykonana z mocnego plastiku, średnia, pojemność ok. 6 L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Kosz na śmieci z uchylną pokrywą 15 l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74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Kosz na śmieci z uchylną pokrywą  25l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Kosz na śmieci z uchylną pokrywa 50l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Rękawice flokowane grube, rozmiar S, M, L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20.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Rękawice lateksowe różne rozmiary, opakowanie 100 szt.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opak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57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Szczotka ryżowa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Szrober</w:t>
            </w:r>
            <w:proofErr w:type="spellEnd"/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Kij do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ww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szczotki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786E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hyperlink r:id="rId8" w:history="1">
              <w:r w:rsidR="000D6A00" w:rsidRPr="000D6A00">
                <w:rPr>
                  <w:rFonts w:ascii="Times New Roman" w:hAnsi="Times New Roman"/>
                  <w:color w:val="000000"/>
                  <w:sz w:val="22"/>
                  <w:szCs w:val="22"/>
                </w:rPr>
                <w:t>Zamiatacz plastikowy (miotła) z kijem (35 cm, wys. 120 cm)</w:t>
              </w:r>
            </w:hyperlink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Zmiotka + szufelka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25.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Szczotka do zamiatania ulicy - ulicówka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dł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60cm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szer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65mm, polipropylen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26.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Kij do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ww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szczotki ulicówki drewniany gwintowany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27.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Kij do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mopa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na zatrzask z wkładem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28.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Bawełniane nakładki do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mopów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płaskich  z kieszeniami bez zatrzasków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29.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Ściereczka uniwersalna lniana, wymiary ok. 50 x 60 cm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30.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Ścierka uniwersalna do podłogi biała lub beżowa  gruba wymiary : ok. 60 x 70 cm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31.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Mleczko wybielające i nadające połysk białym powierzchniom, do czyszczenia zlewów, kafelków, kuchenek, wanien, bez zapachu chloru, opakowanie 700 ml, typu Cif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cream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active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lub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203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32.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Płyn do czyszczenia i dezynfekcji urządzeń sanitarnych z wybielaczem , perfumowany o przyjemnym zapachu, opakowanie 1000 ml, typu Ace lub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33.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Płyn do dezynfekcji, mycia oraz usuwania kamienia i rdzy w kabinach prysznicowych, powstała cienka warstwa ochronna ułatwia spłukiwanie wody, opakowanie 500 ml,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Sansed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do kabin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34.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 xml:space="preserve">Żel do usuwania kamienia i rdzy z armatury, opakowanie 420g, typu </w:t>
            </w:r>
            <w:proofErr w:type="spellStart"/>
            <w:r w:rsidRPr="000D6A00">
              <w:rPr>
                <w:rFonts w:ascii="Times New Roman" w:hAnsi="Times New Roman"/>
                <w:sz w:val="22"/>
                <w:szCs w:val="22"/>
              </w:rPr>
              <w:t>Cillit</w:t>
            </w:r>
            <w:proofErr w:type="spellEnd"/>
            <w:r w:rsidRPr="000D6A00">
              <w:rPr>
                <w:rFonts w:ascii="Times New Roman" w:hAnsi="Times New Roman"/>
                <w:sz w:val="22"/>
                <w:szCs w:val="22"/>
              </w:rPr>
              <w:t xml:space="preserve"> kamień i rdza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35.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Płyn do mycia szyb, glazury, porcelany, nie pozostawiający smug, brudu i tłuszczu o środek powierzchniowo-czynny,  opakowanie 750 ml, z rozpylaczem,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Window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221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36.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płyn czyszczenia płyt kuchennych ceramicznych, kuchenek gazowych i elektrycznych, powierzchni emaliowanych, szklanych oraz ze stali nierdzewnej nie pozostawiający smug i zarysowań,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CERAMFIX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lub produkt równoważny pod względem działania i jakości</w:t>
            </w:r>
          </w:p>
          <w:p w:rsidR="001B531B" w:rsidRPr="000D6A00" w:rsidRDefault="001B531B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37.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Samopołyskowa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emulsja do PCV, opakowanie 1l , posiada atesty PZH , typu Helios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38.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Proszek do szorowania, czyszczenia urządzeń sanitarnych i kuchennych, przeznaczony do powierzchni ceramicznych, chromowanych, usuwa tłuszcz i nadaje czyszczonym powierzchniom połysk, opakowanie1 kg 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Ajax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baking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soda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168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39.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Preparat do pielęgnacji stali szlachetnej, opakowanie 400ml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40.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Preparat do czyszczenia mebli o konsystencji emulsji, biała barwa  emulsja pojemność 250ml, typu Pronto emulsja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41.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Uniwersalny Środek przeciw owadom biegającym i latającym, do stosowania w pomieszczeniach - aerozol pojemność 400ml, typu Bros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42.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Odświeżacz powietrza w aerozolu, różne warianty zapachowe, opakowanie 300 ml,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Brise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43.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Odświeżacz powietrza w żelu stojący,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Brise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Żel, opakowanie 150g, odświeża powietrze przez około 30 dni, min. 5 różnych zapachów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67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44.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Ręcznik papierowy jednorazowego użytku w rolkach, wymiar szerokość 22,5-23,5, długość nie mniej niż 10,5 m, kolor biały, dwuwarstwowe, perforowane co 11-13 cm, opakowanie 4 szt.,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opak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45.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Ręczniki papierowe ZZ zielone, 4000 szt.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opak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46.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Papier toaletowy do podajników, szary,  makulaturowy, jednowarstwowy, szer. 10 cm,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śred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. 19 cm,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890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47.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Papier toaletowy 12 rolek/ opak  , 2 warstwowy, biały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opak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692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48.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Papier toaletowy   do podajników, biały,  szer. 10 cm,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śred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. 19 cm,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49.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Worki na śmieci  35L - 30 szt./opak, typu Jan Niezbędny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opak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492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50.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Worki na śmieci  60L- 20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/opak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opak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268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51.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Worki na śmieci  120L-10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/opak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opak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261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52.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Serwetki gastronomiczne białe 15x15 -500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/opak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opak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168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53.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Proszek do prania firan,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Vanish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, 400 g.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opak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54.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Środek w aerozolu przeciw kurzowi, typu Pronto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55.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wykałaczki drewniane 100szt. W opak.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opak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56.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druciaki metalowe  - (duże )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154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57.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ściereczki kuchenne uniwersalne z wiskozy 5 szt. W op.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opak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58.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płyn uniwersalny 5 l, typu Tytan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59.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Odświeżacz powietrza,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brise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glade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elektr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60.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Woreczki śniadaniowe - 100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/opak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opak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61.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denaturat 0,5L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62.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nabłyszczacz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do zmywarek min 750 ml,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Somat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63.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kij do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mopa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z gwintem wkręcany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64.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mop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zapas z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mikrofibry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do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ww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kija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65.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mop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zapas bawełna do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ww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kija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141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66.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worki do odkurzacza KARCHER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WD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3.200 z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mikrowłókna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5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op</w:t>
            </w:r>
            <w:proofErr w:type="spellEnd"/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opak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67.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worki do odkurzacza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NUMATIC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HVR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-22 10 szt./opak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opak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68.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Pasta BHP 500 g., gęsta pastą o przyjemnym zapachu, nie podrażnia skóry rąk, zawiera anionowe oraz niejonowe środki powierzchniowo czynne, kompozycje zapachowe, pudełko zakręcane wieczkiem,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69.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Wiadro metalowe 10 l (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ocynk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  <w:p w:rsidR="001B531B" w:rsidRPr="000D6A00" w:rsidRDefault="001B531B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70.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Środek do mycia powierzchni kuchennych ( okapy, blaty) 600 ml, typu SIN LUX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71.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Proszek do prania kolor 4,5 kg,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Vizir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72.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Proszek do prania biel 4,5 kg,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Vizir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73.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Płyn do mycia paneli 750 ml, typu PRONTO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74.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Wiadro + wyciskacz do</w:t>
            </w:r>
            <w:r w:rsidR="00FE697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mopa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:rsidR="001B531B" w:rsidRPr="000D6A00" w:rsidRDefault="001B531B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kpl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75.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Odkamieniacz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do ekspresu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76.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Pasta doczyszczenia, typu Sama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77.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Płyn do płukania tkanin, różne zapachy, 1 l. typu Lenor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78.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Szorstkie ściereczki 5 szt./opak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opak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79.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Worki do odkurzacza WOMBO1K  4 szt./opak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opak.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80.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Płyn do mycia naczyń w zmywarkach przemysłowych,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TENZI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5l.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81.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Worki do śmieci 240L -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82.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Płyn do silnie zabrudzonych powierzchni,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MPS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FP2 5L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83.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Płyn do usuwania kamienia 3L,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Remix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ODS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84.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odplamiacz do tkanin w płynie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Vanish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1L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85.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Atomix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Atomizer do przypaleń 1kg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86.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odtłuszczacz spray żółty,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MEGLIO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rozpylacz 0,75L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87.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folia aluminiowa gastronomiczna 20m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88.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szczotka ryżowa z rączką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89.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papier do pieczenia 8 m x 38 cm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90.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Środek do pielęgnacji i czyszczenia wosku (do naoliwionych i nawoskowanych podłóg drewnianych i korkowych) kolor bezbarwny, poj. 1000 ml, typu OSMO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91.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Ekologiczna reklamówka, która w 100% ulega biodegradacji. Czas rozkładu 12 miesięcy. </w:t>
            </w:r>
            <w:r w:rsidR="0076191C"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Wyprodukowana</w:t>
            </w: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z troski o środowisko naturalne. Posiada poręczne uszy, mocna i praktyczna,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rozm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. 30/9/55, opakowanie 200 szt.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92.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folia spożywcza 45cm x 220m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93.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Zapalniczka do gazu z lufką. Produkt posiada blokadę oraz wskaźnik ile pozostało gazu. Możliwość regulacji ognia.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94.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Środek do likwidacji pleśni, glonów i grzybów</w:t>
            </w:r>
            <w:r w:rsidR="004B275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savo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przeciw pleśni w sprayu 500 ml.,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Savo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95.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papier toaletowy makulaturowy dwuwarstwowy długość rolki min. 20m</w:t>
            </w: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-długość 30 m</w:t>
            </w: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-dwie warstwy 100% celuloza</w:t>
            </w: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-listków 115 (długość listka 27 cm)</w:t>
            </w: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-waga rolki 0,10 kg</w:t>
            </w: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-gramatura 40g/m2 (2x20gm2)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1 000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96.</w:t>
            </w:r>
          </w:p>
        </w:tc>
        <w:tc>
          <w:tcPr>
            <w:tcW w:w="3885" w:type="dxa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Kij do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mopa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na zatrzask i wkręt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97.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Końcówka myjąca do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mopa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pasująca do ww. pozycji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98.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Wiadro do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ww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mopa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wykonane z mocnego plastiku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99.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Wkłady myjące z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mikroaktywnych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włókien pasujące do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ww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mopa</w:t>
            </w:r>
            <w:proofErr w:type="spellEnd"/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100.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Bawełniane nakładki do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mopów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płaskich 40x15 cm z kieszeniami bez zatrzasków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101.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Płyn uniwersalny do czyszczenia różnych powierzchnie, niszczy bakterie i drobnoustroje zawiera sodę oczyszczoną, zapach pomarańczowo- cytrynowy lub grejpfrutowo - mandarynkowy, opakowanie 1000 ml,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Ajax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102.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Pasta do czyszczenia podłóg z terrakoty, glazury do stosowania wewnątrz, w składzie dyspersja akrylowa, woskowa,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rozpuszcz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. wodorozcieńczalne, mleczno-biała ciecz, gęstość 1,02-1,04 g/cm3, zawartość substancji lotnych mniej niż 81%, opakowanie 700 ml, typu </w:t>
            </w: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Sidolux</w:t>
            </w:r>
            <w:proofErr w:type="spellEnd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103.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Ręczniki w rolce zielone midi, średnica 14 cm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104.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 xml:space="preserve">Płyn uniwersalny do mycia podłóg 5 l, typu </w:t>
            </w:r>
            <w:proofErr w:type="spellStart"/>
            <w:r w:rsidRPr="000D6A00">
              <w:rPr>
                <w:rFonts w:ascii="Times New Roman" w:hAnsi="Times New Roman"/>
                <w:sz w:val="22"/>
                <w:szCs w:val="22"/>
              </w:rPr>
              <w:t>Ajax</w:t>
            </w:r>
            <w:proofErr w:type="spellEnd"/>
            <w:r w:rsidRPr="000D6A00">
              <w:rPr>
                <w:rFonts w:ascii="Times New Roman" w:hAnsi="Times New Roman"/>
                <w:sz w:val="22"/>
                <w:szCs w:val="22"/>
              </w:rPr>
              <w:t xml:space="preserve">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D6A00">
              <w:rPr>
                <w:rFonts w:ascii="Times New Roman" w:hAnsi="Times New Roman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105.</w:t>
            </w:r>
          </w:p>
        </w:tc>
        <w:tc>
          <w:tcPr>
            <w:tcW w:w="3885" w:type="dxa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D6A00">
              <w:rPr>
                <w:rFonts w:ascii="Times New Roman" w:hAnsi="Times New Roman"/>
                <w:sz w:val="22"/>
                <w:szCs w:val="22"/>
              </w:rPr>
              <w:t>Sciereczka</w:t>
            </w:r>
            <w:proofErr w:type="spellEnd"/>
            <w:r w:rsidRPr="000D6A00">
              <w:rPr>
                <w:rFonts w:ascii="Times New Roman" w:hAnsi="Times New Roman"/>
                <w:sz w:val="22"/>
                <w:szCs w:val="22"/>
              </w:rPr>
              <w:t xml:space="preserve"> domowa A-3 - (op. 5szt)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D6A00">
              <w:rPr>
                <w:rFonts w:ascii="Times New Roman" w:hAnsi="Times New Roman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106.</w:t>
            </w:r>
          </w:p>
        </w:tc>
        <w:tc>
          <w:tcPr>
            <w:tcW w:w="3885" w:type="dxa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Płyn do mycia szyb ze spryskiwaczem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D6A00">
              <w:rPr>
                <w:rFonts w:ascii="Times New Roman" w:hAnsi="Times New Roman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107.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Ściereczki do kurzu, 5 szt. W op., typu Jan Niezbędny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op.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108.</w:t>
            </w:r>
          </w:p>
        </w:tc>
        <w:tc>
          <w:tcPr>
            <w:tcW w:w="3885" w:type="dxa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 xml:space="preserve">Ściereczki z </w:t>
            </w:r>
            <w:proofErr w:type="spellStart"/>
            <w:r w:rsidRPr="000D6A00">
              <w:rPr>
                <w:rFonts w:ascii="Times New Roman" w:hAnsi="Times New Roman"/>
                <w:sz w:val="22"/>
                <w:szCs w:val="22"/>
              </w:rPr>
              <w:t>mikrofibry</w:t>
            </w:r>
            <w:proofErr w:type="spellEnd"/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op.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109.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Płyn do mycia szyb, opakowanie 5 l., typu Ludwik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op.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110.</w:t>
            </w:r>
          </w:p>
        </w:tc>
        <w:tc>
          <w:tcPr>
            <w:tcW w:w="3885" w:type="dxa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 xml:space="preserve">Wkłady do </w:t>
            </w:r>
            <w:proofErr w:type="spellStart"/>
            <w:r w:rsidRPr="000D6A00">
              <w:rPr>
                <w:rFonts w:ascii="Times New Roman" w:hAnsi="Times New Roman"/>
                <w:sz w:val="22"/>
                <w:szCs w:val="22"/>
              </w:rPr>
              <w:t>mopa</w:t>
            </w:r>
            <w:proofErr w:type="spellEnd"/>
            <w:r w:rsidRPr="000D6A00">
              <w:rPr>
                <w:rFonts w:ascii="Times New Roman" w:hAnsi="Times New Roman"/>
                <w:sz w:val="22"/>
                <w:szCs w:val="22"/>
              </w:rPr>
              <w:t xml:space="preserve"> obrotowego, typu </w:t>
            </w:r>
            <w:proofErr w:type="spellStart"/>
            <w:r w:rsidRPr="000D6A00">
              <w:rPr>
                <w:rFonts w:ascii="Times New Roman" w:hAnsi="Times New Roman"/>
                <w:sz w:val="22"/>
                <w:szCs w:val="22"/>
              </w:rPr>
              <w:t>Vileda</w:t>
            </w:r>
            <w:proofErr w:type="spellEnd"/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111.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Miotła do zamiatania, bez trzonka, szerokość ok. 30 cm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112.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 xml:space="preserve">Chusteczki przeznaczone do powierzchni wykonanych z drewna. Zawierają płyn czyszczący ze specjalną formułą, dzięki czemu czyści skutecznie z zabrudzeń, usuwając brud i kurz. Olejek pielęgnujący sprawia, że drewniane powierzchnie są odżywione, przywraca im połysk i głębie koloru. Pozostawia przyjemny, odświeżający zapach. W opakowaniu min 50 szt. Typu Presto  lub produkt równoważny pod względem działania i </w:t>
            </w:r>
            <w:r w:rsidRPr="000D6A00">
              <w:rPr>
                <w:rFonts w:ascii="Times New Roman" w:hAnsi="Times New Roman"/>
                <w:sz w:val="22"/>
                <w:szCs w:val="22"/>
              </w:rPr>
              <w:lastRenderedPageBreak/>
              <w:t>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op.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113.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 xml:space="preserve">Worki do odkurzacza </w:t>
            </w:r>
            <w:proofErr w:type="spellStart"/>
            <w:r w:rsidRPr="000D6A00">
              <w:rPr>
                <w:rFonts w:ascii="Times New Roman" w:hAnsi="Times New Roman"/>
                <w:sz w:val="22"/>
                <w:szCs w:val="22"/>
              </w:rPr>
              <w:t>ghibli</w:t>
            </w:r>
            <w:proofErr w:type="spellEnd"/>
            <w:r w:rsidRPr="000D6A00">
              <w:rPr>
                <w:rFonts w:ascii="Times New Roman" w:hAnsi="Times New Roman"/>
                <w:sz w:val="22"/>
                <w:szCs w:val="22"/>
              </w:rPr>
              <w:t xml:space="preserve"> as 5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114.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Ściereczki nawilżane do czyszczenia i dezynfekcji toalet min 48 sztuk w op., Typu Presto  lub produkt równoważny pod względem działania i jakości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115.</w:t>
            </w: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Ręcznik DUO wielofunkcyjny dwuwarstwowy, koloru białego z nadrukiem. Wykonany ze 100% celulozy. Wstęga papieru długości 120 m.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0D6A00">
              <w:rPr>
                <w:rFonts w:ascii="Times New Roman" w:hAnsi="Times New Roman"/>
                <w:color w:val="000000"/>
                <w:sz w:val="22"/>
                <w:szCs w:val="22"/>
              </w:rPr>
              <w:t>op</w:t>
            </w:r>
            <w:proofErr w:type="spellEnd"/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6A00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6A00" w:rsidRPr="000D6A00" w:rsidTr="00317B55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85" w:type="dxa"/>
            <w:shd w:val="clear" w:color="auto" w:fill="auto"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D6A00">
              <w:rPr>
                <w:rFonts w:ascii="Times New Roman" w:hAnsi="Times New Roman"/>
                <w:bCs/>
                <w:sz w:val="22"/>
                <w:szCs w:val="22"/>
              </w:rPr>
              <w:t>RAZEM</w:t>
            </w:r>
          </w:p>
        </w:tc>
        <w:tc>
          <w:tcPr>
            <w:tcW w:w="1776" w:type="dxa"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0D6A00" w:rsidRPr="000D6A00" w:rsidRDefault="000D6A00" w:rsidP="000D6A00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</w:tr>
    </w:tbl>
    <w:p w:rsidR="00271DE0" w:rsidRDefault="00271DE0" w:rsidP="00A80D7B">
      <w:pPr>
        <w:pStyle w:val="Tekstpodstawowy"/>
        <w:rPr>
          <w:rFonts w:ascii="Times New Roman" w:hAnsi="Times New Roman"/>
          <w:sz w:val="22"/>
          <w:szCs w:val="22"/>
        </w:rPr>
      </w:pPr>
    </w:p>
    <w:p w:rsidR="00271DE0" w:rsidRPr="009C017A" w:rsidRDefault="00271DE0" w:rsidP="00A80D7B">
      <w:pPr>
        <w:pStyle w:val="Tekstpodstawowy"/>
        <w:rPr>
          <w:rFonts w:ascii="Times New Roman" w:hAnsi="Times New Roman"/>
          <w:sz w:val="22"/>
          <w:szCs w:val="22"/>
        </w:rPr>
      </w:pPr>
    </w:p>
    <w:p w:rsidR="00A80D7B" w:rsidRDefault="00A80D7B" w:rsidP="00E5491B">
      <w:pPr>
        <w:pStyle w:val="Tekstpodstawowy"/>
        <w:rPr>
          <w:rFonts w:ascii="Times New Roman" w:hAnsi="Times New Roman"/>
          <w:sz w:val="22"/>
          <w:szCs w:val="22"/>
        </w:rPr>
      </w:pPr>
    </w:p>
    <w:p w:rsidR="00271DE0" w:rsidRPr="00271DE0" w:rsidRDefault="00271DE0" w:rsidP="00271DE0">
      <w:pPr>
        <w:rPr>
          <w:rFonts w:ascii="Times New Roman" w:hAnsi="Times New Roman"/>
          <w:bCs/>
          <w:szCs w:val="24"/>
        </w:rPr>
      </w:pPr>
      <w:r w:rsidRPr="00271DE0">
        <w:rPr>
          <w:rFonts w:ascii="Times New Roman" w:hAnsi="Times New Roman"/>
          <w:bCs/>
          <w:szCs w:val="24"/>
        </w:rPr>
        <w:t>Łączna oferowana cena brutto:</w:t>
      </w:r>
      <w:r w:rsidR="000D07F9">
        <w:rPr>
          <w:rFonts w:ascii="Times New Roman" w:hAnsi="Times New Roman"/>
          <w:bCs/>
          <w:szCs w:val="24"/>
        </w:rPr>
        <w:t xml:space="preserve"> ……………..</w:t>
      </w:r>
    </w:p>
    <w:p w:rsidR="00271DE0" w:rsidRPr="00271DE0" w:rsidRDefault="00271DE0" w:rsidP="00271DE0">
      <w:pPr>
        <w:rPr>
          <w:rFonts w:ascii="Times New Roman" w:hAnsi="Times New Roman"/>
          <w:bCs/>
          <w:szCs w:val="24"/>
        </w:rPr>
      </w:pPr>
    </w:p>
    <w:p w:rsidR="00271DE0" w:rsidRPr="00271DE0" w:rsidRDefault="00271DE0" w:rsidP="00271DE0">
      <w:pPr>
        <w:rPr>
          <w:rFonts w:ascii="Times New Roman" w:hAnsi="Times New Roman"/>
          <w:bCs/>
          <w:szCs w:val="24"/>
        </w:rPr>
      </w:pPr>
      <w:r w:rsidRPr="00271DE0">
        <w:rPr>
          <w:rFonts w:ascii="Times New Roman" w:hAnsi="Times New Roman"/>
          <w:bCs/>
          <w:szCs w:val="24"/>
        </w:rPr>
        <w:t>Słownie…………………………………………</w:t>
      </w:r>
    </w:p>
    <w:p w:rsidR="00271DE0" w:rsidRPr="00271DE0" w:rsidRDefault="00271DE0" w:rsidP="00271DE0">
      <w:pPr>
        <w:rPr>
          <w:rFonts w:ascii="Times New Roman" w:hAnsi="Times New Roman"/>
          <w:bCs/>
          <w:szCs w:val="24"/>
        </w:rPr>
      </w:pPr>
    </w:p>
    <w:p w:rsidR="00A80D7B" w:rsidRDefault="00A80D7B" w:rsidP="00E5491B">
      <w:pPr>
        <w:pStyle w:val="Tekstpodstawowy"/>
        <w:rPr>
          <w:rFonts w:ascii="Times New Roman" w:hAnsi="Times New Roman"/>
          <w:sz w:val="22"/>
          <w:szCs w:val="22"/>
        </w:rPr>
      </w:pPr>
    </w:p>
    <w:p w:rsidR="00A80D7B" w:rsidRDefault="00A80D7B" w:rsidP="00E5491B">
      <w:pPr>
        <w:pStyle w:val="Tekstpodstawowy"/>
        <w:rPr>
          <w:rFonts w:ascii="Times New Roman" w:hAnsi="Times New Roman"/>
          <w:sz w:val="22"/>
          <w:szCs w:val="22"/>
        </w:rPr>
      </w:pPr>
    </w:p>
    <w:p w:rsidR="00A80D7B" w:rsidRDefault="00A80D7B" w:rsidP="00E5491B">
      <w:pPr>
        <w:pStyle w:val="Tekstpodstawowy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pStyle w:val="Tekstpodstawowy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Firma nasza / konsorcjum </w:t>
      </w:r>
      <w:r w:rsidRPr="009C017A">
        <w:rPr>
          <w:rFonts w:ascii="Times New Roman" w:hAnsi="Times New Roman"/>
          <w:b/>
          <w:sz w:val="22"/>
          <w:szCs w:val="22"/>
        </w:rPr>
        <w:t xml:space="preserve">* </w:t>
      </w:r>
      <w:r w:rsidRPr="009C017A">
        <w:rPr>
          <w:rFonts w:ascii="Times New Roman" w:hAnsi="Times New Roman"/>
          <w:sz w:val="22"/>
          <w:szCs w:val="22"/>
        </w:rPr>
        <w:t>przedkłada niniejszą ofertę oświadczając co następuje:</w:t>
      </w:r>
    </w:p>
    <w:p w:rsidR="00E5491B" w:rsidRDefault="00E5491B" w:rsidP="00E5491B">
      <w:pPr>
        <w:pStyle w:val="Tekstpodstawowy"/>
        <w:rPr>
          <w:rFonts w:ascii="Times New Roman" w:hAnsi="Times New Roman"/>
          <w:b/>
          <w:sz w:val="22"/>
          <w:szCs w:val="22"/>
        </w:rPr>
      </w:pPr>
    </w:p>
    <w:p w:rsidR="00A80D7B" w:rsidRDefault="00A80D7B" w:rsidP="00E5491B">
      <w:pPr>
        <w:pStyle w:val="Tekstpodstawowy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Potwierdzam/my, iż nie uczestniczymy w jakiejkolwiek innej ofercie dotyczącej tego samego postępowania.</w:t>
      </w:r>
    </w:p>
    <w:p w:rsidR="00E5491B" w:rsidRPr="009C017A" w:rsidRDefault="00E5491B" w:rsidP="00E5491B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Oświadczam, że Zamówienie zrealizuję w t</w:t>
      </w:r>
      <w:r w:rsidR="00A93346" w:rsidRPr="009C017A">
        <w:rPr>
          <w:rFonts w:ascii="Times New Roman" w:hAnsi="Times New Roman"/>
          <w:sz w:val="22"/>
          <w:szCs w:val="22"/>
        </w:rPr>
        <w:t>ermini</w:t>
      </w:r>
      <w:r w:rsidR="00167247" w:rsidRPr="009C017A">
        <w:rPr>
          <w:rFonts w:ascii="Times New Roman" w:hAnsi="Times New Roman"/>
          <w:sz w:val="22"/>
          <w:szCs w:val="22"/>
        </w:rPr>
        <w:t xml:space="preserve">e </w:t>
      </w:r>
      <w:r w:rsidR="00934039" w:rsidRPr="009C017A">
        <w:rPr>
          <w:rFonts w:ascii="Times New Roman" w:hAnsi="Times New Roman"/>
          <w:sz w:val="22"/>
          <w:szCs w:val="22"/>
        </w:rPr>
        <w:t>do 31.12.2017</w:t>
      </w:r>
      <w:r w:rsidR="00167247" w:rsidRPr="009C017A">
        <w:rPr>
          <w:rFonts w:ascii="Times New Roman" w:hAnsi="Times New Roman"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 xml:space="preserve">r. Mam świadomość, że przedstawiony ilościowo asortyment, jest ilością szacunkową i może ulec zmianie, jedynie z tytułu zakupu mniejszej ilości podanego asortymentu, lub po cenach innych niż zawartych w ofercie na dzień składania ofert, </w:t>
      </w:r>
    </w:p>
    <w:p w:rsidR="00E5491B" w:rsidRPr="00A80D7B" w:rsidRDefault="00E5491B" w:rsidP="00A80D7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Warunki płatności (nie mniej niż 30 dni):</w:t>
      </w:r>
      <w:r w:rsidRPr="00A80D7B">
        <w:rPr>
          <w:rFonts w:ascii="Times New Roman" w:hAnsi="Times New Roman"/>
          <w:sz w:val="22"/>
          <w:szCs w:val="22"/>
        </w:rPr>
        <w:t xml:space="preserve"> ......................................................................</w:t>
      </w:r>
      <w:r w:rsidR="00A80D7B">
        <w:rPr>
          <w:rFonts w:ascii="Times New Roman" w:hAnsi="Times New Roman"/>
          <w:sz w:val="22"/>
          <w:szCs w:val="22"/>
        </w:rPr>
        <w:t>.........</w:t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Oświadczam, że zapoznałem się </w:t>
      </w:r>
      <w:r w:rsidR="00714146" w:rsidRPr="009C017A">
        <w:rPr>
          <w:rFonts w:ascii="Times New Roman" w:hAnsi="Times New Roman"/>
          <w:sz w:val="22"/>
          <w:szCs w:val="22"/>
        </w:rPr>
        <w:t xml:space="preserve">z treścią zawartą w zapytaniu ofertowym </w:t>
      </w:r>
      <w:r w:rsidRPr="009C017A">
        <w:rPr>
          <w:rFonts w:ascii="Times New Roman" w:hAnsi="Times New Roman"/>
          <w:sz w:val="22"/>
          <w:szCs w:val="22"/>
        </w:rPr>
        <w:t>(w tym z warunkami umowy) i nie wnoszę do nich zastrzeżeń, w pełni akceptując określone w nich warunki zaproponowane przez Zamawiającego.</w:t>
      </w:r>
    </w:p>
    <w:p w:rsidR="00E5491B" w:rsidRPr="009C017A" w:rsidRDefault="00E5491B" w:rsidP="00E5491B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Oświadczam, że w cenie oferty zostały uwzględnione wszystkie koszty niezbędne do wykonania zamówienia.</w:t>
      </w:r>
    </w:p>
    <w:p w:rsidR="00E5491B" w:rsidRPr="009C017A" w:rsidRDefault="00E5491B" w:rsidP="00E5491B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W razie wybrania mojej oferty, zobowiązuję się do podpisania umowy na warunkach zawartych we wzorze umowy, stanowiącej </w:t>
      </w:r>
      <w:r w:rsidRPr="00161AB7">
        <w:rPr>
          <w:rFonts w:ascii="Times New Roman" w:hAnsi="Times New Roman"/>
          <w:sz w:val="22"/>
          <w:szCs w:val="22"/>
        </w:rPr>
        <w:t xml:space="preserve">załącznik nr </w:t>
      </w:r>
      <w:r w:rsidR="00714146" w:rsidRPr="00161AB7">
        <w:rPr>
          <w:rFonts w:ascii="Times New Roman" w:hAnsi="Times New Roman"/>
          <w:sz w:val="22"/>
          <w:szCs w:val="22"/>
        </w:rPr>
        <w:t>3</w:t>
      </w:r>
      <w:r w:rsidRPr="009C017A">
        <w:rPr>
          <w:rFonts w:ascii="Times New Roman" w:hAnsi="Times New Roman"/>
          <w:sz w:val="22"/>
          <w:szCs w:val="22"/>
        </w:rPr>
        <w:t xml:space="preserve"> do </w:t>
      </w:r>
      <w:r w:rsidR="00714146" w:rsidRPr="009C017A">
        <w:rPr>
          <w:rFonts w:ascii="Times New Roman" w:hAnsi="Times New Roman"/>
          <w:sz w:val="22"/>
          <w:szCs w:val="22"/>
        </w:rPr>
        <w:t>zapytania ofertowego</w:t>
      </w:r>
      <w:r w:rsidRPr="009C017A">
        <w:rPr>
          <w:rFonts w:ascii="Times New Roman" w:hAnsi="Times New Roman"/>
          <w:sz w:val="22"/>
          <w:szCs w:val="22"/>
        </w:rPr>
        <w:t>, w terminie i miejscu wyznaczonym przez Zamawiającego.</w:t>
      </w:r>
    </w:p>
    <w:p w:rsidR="00E5491B" w:rsidRPr="009C017A" w:rsidRDefault="00E5491B" w:rsidP="00E5491B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Uważam się związany niniejszą ofertą przez okres 30 dni od upływu terminu składania ofert.</w:t>
      </w:r>
    </w:p>
    <w:p w:rsidR="00E5491B" w:rsidRPr="009C017A" w:rsidRDefault="00E5491B" w:rsidP="00E5491B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Zamówienie zrealizujemy sami / przy udziale podwykonawców* </w:t>
      </w:r>
    </w:p>
    <w:p w:rsidR="00E5491B" w:rsidRPr="009C017A" w:rsidRDefault="00E5491B" w:rsidP="00E5491B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Zakres prac w których będą uczestniczyć podwykonawcy 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E5491B" w:rsidRPr="009C017A" w:rsidTr="00E5491B">
        <w:tc>
          <w:tcPr>
            <w:tcW w:w="675" w:type="dxa"/>
          </w:tcPr>
          <w:p w:rsidR="00E5491B" w:rsidRPr="009C017A" w:rsidRDefault="00E5491B" w:rsidP="00E549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9C017A" w:rsidRDefault="00E5491B" w:rsidP="00E5491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9C017A" w:rsidRDefault="00E5491B" w:rsidP="00E549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9C017A">
              <w:rPr>
                <w:rFonts w:ascii="Times New Roman" w:hAnsi="Times New Roman"/>
                <w:b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8505" w:type="dxa"/>
          </w:tcPr>
          <w:p w:rsidR="00E5491B" w:rsidRPr="009C017A" w:rsidRDefault="00E5491B" w:rsidP="00E5491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9C017A" w:rsidRDefault="00E5491B" w:rsidP="00E549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9C017A" w:rsidRDefault="00E5491B" w:rsidP="00E549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C017A">
              <w:rPr>
                <w:rFonts w:ascii="Times New Roman" w:hAnsi="Times New Roman"/>
                <w:b/>
                <w:sz w:val="22"/>
                <w:szCs w:val="22"/>
              </w:rPr>
              <w:t>Zakres czynności powierzonych do wykonania</w:t>
            </w:r>
          </w:p>
        </w:tc>
      </w:tr>
      <w:tr w:rsidR="00E5491B" w:rsidRPr="009C017A" w:rsidTr="00E5491B">
        <w:tc>
          <w:tcPr>
            <w:tcW w:w="67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491B" w:rsidRPr="009C017A" w:rsidTr="00E5491B">
        <w:tc>
          <w:tcPr>
            <w:tcW w:w="67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491B" w:rsidRPr="009C017A" w:rsidTr="00E5491B">
        <w:tc>
          <w:tcPr>
            <w:tcW w:w="67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5491B" w:rsidRPr="009C017A" w:rsidRDefault="00E5491B" w:rsidP="00E5491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B56101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Oświadczam</w:t>
      </w:r>
      <w:r w:rsidR="00E5491B" w:rsidRPr="009C017A">
        <w:rPr>
          <w:rFonts w:ascii="Times New Roman" w:hAnsi="Times New Roman"/>
          <w:sz w:val="22"/>
          <w:szCs w:val="22"/>
        </w:rPr>
        <w:t xml:space="preserve">, iż: 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tajemnicę przedsiębiorstwa w rozumieniu przepisów o zwalczaniu nieuczciwej konkurencji </w:t>
      </w:r>
      <w:r w:rsidRPr="009C017A">
        <w:rPr>
          <w:rFonts w:ascii="Times New Roman" w:hAnsi="Times New Roman"/>
          <w:b/>
          <w:sz w:val="22"/>
          <w:szCs w:val="22"/>
          <w:vertAlign w:val="superscript"/>
        </w:rPr>
        <w:t>1)</w:t>
      </w:r>
      <w:r w:rsidRPr="009C017A">
        <w:rPr>
          <w:rFonts w:ascii="Times New Roman" w:hAnsi="Times New Roman"/>
          <w:sz w:val="22"/>
          <w:szCs w:val="22"/>
        </w:rPr>
        <w:t>, które nie mogą być udostępnione innym uczestnikom</w:t>
      </w:r>
      <w:r w:rsidRPr="009C017A">
        <w:rPr>
          <w:rFonts w:ascii="Times New Roman" w:hAnsi="Times New Roman"/>
          <w:b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>postępowania stanowią informacje zawarte w następujących dokumentach: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(podać informacje stanowiące tajemnicę przedsiębiorstwa, lub określić numery stron oferty – dołączone w osobnej kopercie)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Wszelką korespondencję w sprawie niniejszego postępowania należy kierować na adres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nr telefonu …………………………………….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nr fax ………………………………………….., 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e-mail: ………………………………………….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tabs>
          <w:tab w:val="num" w:pos="426"/>
        </w:tabs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Pełnomocnik w przypadku składania oferty na podstawie pełnomocnictwa, w tym również w przypadku składania oferty wspólnej (dotyczy spółki cywilnej, konsorcjum):</w:t>
      </w:r>
    </w:p>
    <w:p w:rsidR="00E5491B" w:rsidRPr="009C017A" w:rsidRDefault="00E5491B" w:rsidP="00E5491B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Imię i nazwisko ………………………………………………………………………..</w:t>
      </w:r>
    </w:p>
    <w:p w:rsidR="00E5491B" w:rsidRPr="009C017A" w:rsidRDefault="00E5491B" w:rsidP="00E5491B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Stanowisko …………………………………………………………………………….</w:t>
      </w:r>
    </w:p>
    <w:p w:rsidR="00E5491B" w:rsidRPr="009C017A" w:rsidRDefault="00E5491B" w:rsidP="00E5491B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Tel. ……………………………………….., fax 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Zakres wynikający z pełnomocnictwa (odpowiednie zaznaczyć):</w:t>
      </w:r>
    </w:p>
    <w:p w:rsidR="00E5491B" w:rsidRPr="009C017A" w:rsidRDefault="00E5491B" w:rsidP="00E5491B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do reprezentowania w postępowaniu i składania ofert</w:t>
      </w:r>
    </w:p>
    <w:p w:rsidR="00E5491B" w:rsidRPr="009C017A" w:rsidRDefault="00E5491B" w:rsidP="00E5491B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do reprezentowania w postępowaniu (składania ofert) i zawarcia umowy</w:t>
      </w:r>
    </w:p>
    <w:p w:rsidR="00E5491B" w:rsidRPr="009C017A" w:rsidRDefault="00E5491B" w:rsidP="00E5491B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do zawarcia umowy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 </w:t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 </w:t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  <w:t>..................................................................................</w:t>
      </w: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                                                </w:t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  <w:t xml:space="preserve"> </w:t>
      </w:r>
      <w:r w:rsidRPr="009C017A">
        <w:rPr>
          <w:rFonts w:ascii="Times New Roman" w:hAnsi="Times New Roman"/>
          <w:b/>
          <w:sz w:val="22"/>
          <w:szCs w:val="22"/>
        </w:rPr>
        <w:t>Pieczęć i podpis Wykonawcy</w:t>
      </w: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*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ab/>
        <w:t>niepotrzebne skreślić</w:t>
      </w:r>
    </w:p>
    <w:p w:rsidR="00E5491B" w:rsidRPr="009C017A" w:rsidRDefault="00E5491B" w:rsidP="00E5491B">
      <w:pPr>
        <w:ind w:left="705" w:hanging="705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1)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ab/>
        <w:t xml:space="preserve">Wykonawca powinien wskazać te elementy oferty, które stanowią tajemnicę jego przedsiębiorstwa. W rozumieniu przepisów o zwalczaniu nieuczciwej konkurencji  przez </w:t>
      </w:r>
      <w:r w:rsidRPr="009C017A">
        <w:rPr>
          <w:rFonts w:ascii="Times New Roman" w:hAnsi="Times New Roman"/>
          <w:sz w:val="22"/>
          <w:szCs w:val="22"/>
        </w:rPr>
        <w:lastRenderedPageBreak/>
        <w:t>tajemnicę przedsiębiorstwa rozumie się nieujawnione do wiadomości publicznej (informacje techniczne, technologiczne, organizacyjne przedsiębiorstwa lub inne informacje posiadające wartość gospodarczą, co do których przedsiębiorca podjął niezbędne działania w celu zachowania ich poufności).</w:t>
      </w:r>
    </w:p>
    <w:p w:rsidR="00E5491B" w:rsidRPr="009C017A" w:rsidRDefault="00E5491B">
      <w:pPr>
        <w:rPr>
          <w:rFonts w:ascii="Times New Roman" w:hAnsi="Times New Roman"/>
          <w:sz w:val="22"/>
          <w:szCs w:val="22"/>
        </w:rPr>
      </w:pPr>
    </w:p>
    <w:sectPr w:rsidR="00E5491B" w:rsidRPr="009C017A" w:rsidSect="00E5491B">
      <w:headerReference w:type="default" r:id="rId9"/>
      <w:footerReference w:type="default" r:id="rId10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E00" w:rsidRDefault="00786E00">
      <w:r>
        <w:separator/>
      </w:r>
    </w:p>
  </w:endnote>
  <w:endnote w:type="continuationSeparator" w:id="0">
    <w:p w:rsidR="00786E00" w:rsidRDefault="00786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31B" w:rsidRPr="00161AB7" w:rsidRDefault="001B531B">
    <w:pPr>
      <w:pStyle w:val="Stopka"/>
      <w:jc w:val="right"/>
      <w:rPr>
        <w:rFonts w:ascii="Times New Roman" w:hAnsi="Times New Roman"/>
        <w:sz w:val="20"/>
      </w:rPr>
    </w:pPr>
    <w:r w:rsidRPr="00161AB7">
      <w:rPr>
        <w:rFonts w:ascii="Times New Roman" w:hAnsi="Times New Roman"/>
        <w:sz w:val="20"/>
      </w:rPr>
      <w:fldChar w:fldCharType="begin"/>
    </w:r>
    <w:r w:rsidRPr="00161AB7">
      <w:rPr>
        <w:rFonts w:ascii="Times New Roman" w:hAnsi="Times New Roman"/>
        <w:sz w:val="20"/>
      </w:rPr>
      <w:instrText xml:space="preserve"> PAGE   \* MERGEFORMAT </w:instrText>
    </w:r>
    <w:r w:rsidRPr="00161AB7">
      <w:rPr>
        <w:rFonts w:ascii="Times New Roman" w:hAnsi="Times New Roman"/>
        <w:sz w:val="20"/>
      </w:rPr>
      <w:fldChar w:fldCharType="separate"/>
    </w:r>
    <w:r w:rsidR="00ED0A42">
      <w:rPr>
        <w:rFonts w:ascii="Times New Roman" w:hAnsi="Times New Roman"/>
        <w:noProof/>
        <w:sz w:val="20"/>
      </w:rPr>
      <w:t>2</w:t>
    </w:r>
    <w:r w:rsidRPr="00161AB7">
      <w:rPr>
        <w:rFonts w:ascii="Times New Roman" w:hAnsi="Times New Roman"/>
        <w:sz w:val="20"/>
      </w:rPr>
      <w:fldChar w:fldCharType="end"/>
    </w:r>
  </w:p>
  <w:p w:rsidR="001B531B" w:rsidRDefault="001B53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E00" w:rsidRDefault="00786E00">
      <w:r>
        <w:separator/>
      </w:r>
    </w:p>
  </w:footnote>
  <w:footnote w:type="continuationSeparator" w:id="0">
    <w:p w:rsidR="00786E00" w:rsidRDefault="00786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31B" w:rsidRPr="00161AB7" w:rsidRDefault="001B531B" w:rsidP="00161AB7">
    <w:pPr>
      <w:tabs>
        <w:tab w:val="center" w:pos="4536"/>
        <w:tab w:val="right" w:pos="9072"/>
      </w:tabs>
      <w:rPr>
        <w:rFonts w:ascii="Times New Roman" w:hAnsi="Times New Roman"/>
        <w:szCs w:val="24"/>
      </w:rPr>
    </w:pPr>
    <w:proofErr w:type="spellStart"/>
    <w:r w:rsidRPr="00161AB7">
      <w:rPr>
        <w:rFonts w:ascii="Times New Roman" w:hAnsi="Times New Roman"/>
        <w:sz w:val="22"/>
        <w:szCs w:val="22"/>
      </w:rPr>
      <w:t>Z</w:t>
    </w:r>
    <w:r>
      <w:rPr>
        <w:rFonts w:ascii="Times New Roman" w:hAnsi="Times New Roman"/>
        <w:sz w:val="22"/>
        <w:szCs w:val="22"/>
      </w:rPr>
      <w:t>WK</w:t>
    </w:r>
    <w:proofErr w:type="spellEnd"/>
    <w:r>
      <w:rPr>
        <w:rFonts w:ascii="Times New Roman" w:hAnsi="Times New Roman"/>
        <w:sz w:val="22"/>
        <w:szCs w:val="22"/>
      </w:rPr>
      <w:t xml:space="preserve">. </w:t>
    </w:r>
    <w:proofErr w:type="spellStart"/>
    <w:r>
      <w:rPr>
        <w:rFonts w:ascii="Times New Roman" w:hAnsi="Times New Roman"/>
        <w:sz w:val="22"/>
        <w:szCs w:val="22"/>
      </w:rPr>
      <w:t>SZP</w:t>
    </w:r>
    <w:proofErr w:type="spellEnd"/>
    <w:r>
      <w:rPr>
        <w:rFonts w:ascii="Times New Roman" w:hAnsi="Times New Roman"/>
        <w:sz w:val="22"/>
        <w:szCs w:val="22"/>
      </w:rPr>
      <w:t>. 273.6</w:t>
    </w:r>
    <w:r w:rsidRPr="00161AB7">
      <w:rPr>
        <w:rFonts w:ascii="Times New Roman" w:hAnsi="Times New Roman"/>
        <w:sz w:val="22"/>
        <w:szCs w:val="22"/>
      </w:rPr>
      <w:t>.2017</w:t>
    </w:r>
  </w:p>
  <w:p w:rsidR="001B531B" w:rsidRDefault="001B53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4B82"/>
    <w:multiLevelType w:val="hybridMultilevel"/>
    <w:tmpl w:val="87B4759C"/>
    <w:lvl w:ilvl="0" w:tplc="F54048E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9D093E"/>
    <w:multiLevelType w:val="hybridMultilevel"/>
    <w:tmpl w:val="5B7C0DC4"/>
    <w:lvl w:ilvl="0" w:tplc="1B2CB4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14B1B"/>
    <w:multiLevelType w:val="hybridMultilevel"/>
    <w:tmpl w:val="87FC73B2"/>
    <w:lvl w:ilvl="0" w:tplc="0ADABE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2207F3"/>
    <w:multiLevelType w:val="hybridMultilevel"/>
    <w:tmpl w:val="5492CDE4"/>
    <w:lvl w:ilvl="0" w:tplc="24706662">
      <w:start w:val="2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C53728"/>
    <w:multiLevelType w:val="hybridMultilevel"/>
    <w:tmpl w:val="CDAE038E"/>
    <w:lvl w:ilvl="0" w:tplc="F6769790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9CF862F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91B"/>
    <w:rsid w:val="00014F5B"/>
    <w:rsid w:val="000D07F9"/>
    <w:rsid w:val="000D6A00"/>
    <w:rsid w:val="000E7BBA"/>
    <w:rsid w:val="0014368F"/>
    <w:rsid w:val="00145AD5"/>
    <w:rsid w:val="00145E16"/>
    <w:rsid w:val="00161AB7"/>
    <w:rsid w:val="00167247"/>
    <w:rsid w:val="001A7DA2"/>
    <w:rsid w:val="001B531B"/>
    <w:rsid w:val="001D7E9A"/>
    <w:rsid w:val="001E4D25"/>
    <w:rsid w:val="002164D1"/>
    <w:rsid w:val="002646CA"/>
    <w:rsid w:val="00271DE0"/>
    <w:rsid w:val="00306FE8"/>
    <w:rsid w:val="00317B55"/>
    <w:rsid w:val="00351DAE"/>
    <w:rsid w:val="003C082E"/>
    <w:rsid w:val="003C365B"/>
    <w:rsid w:val="004018CC"/>
    <w:rsid w:val="004257AD"/>
    <w:rsid w:val="0044551D"/>
    <w:rsid w:val="00480511"/>
    <w:rsid w:val="004B2755"/>
    <w:rsid w:val="005628AB"/>
    <w:rsid w:val="00586E95"/>
    <w:rsid w:val="005A2D6C"/>
    <w:rsid w:val="005D6570"/>
    <w:rsid w:val="006D46A0"/>
    <w:rsid w:val="006F2C57"/>
    <w:rsid w:val="00714146"/>
    <w:rsid w:val="0076191C"/>
    <w:rsid w:val="00766841"/>
    <w:rsid w:val="00786E00"/>
    <w:rsid w:val="007E376D"/>
    <w:rsid w:val="00886890"/>
    <w:rsid w:val="008B2A47"/>
    <w:rsid w:val="00934039"/>
    <w:rsid w:val="009C017A"/>
    <w:rsid w:val="009D0AB5"/>
    <w:rsid w:val="009D2AC6"/>
    <w:rsid w:val="00A11628"/>
    <w:rsid w:val="00A80D7B"/>
    <w:rsid w:val="00A93346"/>
    <w:rsid w:val="00AA7783"/>
    <w:rsid w:val="00B56101"/>
    <w:rsid w:val="00BD097B"/>
    <w:rsid w:val="00C473AA"/>
    <w:rsid w:val="00C55D3F"/>
    <w:rsid w:val="00C710CB"/>
    <w:rsid w:val="00CE38D9"/>
    <w:rsid w:val="00D0032F"/>
    <w:rsid w:val="00D04D18"/>
    <w:rsid w:val="00D429E6"/>
    <w:rsid w:val="00D8560D"/>
    <w:rsid w:val="00DB6452"/>
    <w:rsid w:val="00E5491B"/>
    <w:rsid w:val="00E85716"/>
    <w:rsid w:val="00EB4622"/>
    <w:rsid w:val="00EC6AA5"/>
    <w:rsid w:val="00ED0A42"/>
    <w:rsid w:val="00ED39A1"/>
    <w:rsid w:val="00ED7047"/>
    <w:rsid w:val="00F05136"/>
    <w:rsid w:val="00F20182"/>
    <w:rsid w:val="00F71EC5"/>
    <w:rsid w:val="00FE30A6"/>
    <w:rsid w:val="00FE6977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5491B"/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E5491B"/>
    <w:pPr>
      <w:keepNext/>
      <w:jc w:val="right"/>
      <w:outlineLvl w:val="1"/>
    </w:pPr>
    <w:rPr>
      <w:rFonts w:ascii="Times New Roman" w:hAnsi="Times New Roman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5491B"/>
    <w:pPr>
      <w:jc w:val="both"/>
    </w:pPr>
  </w:style>
  <w:style w:type="paragraph" w:styleId="Akapitzlist">
    <w:name w:val="List Paragraph"/>
    <w:basedOn w:val="Normalny"/>
    <w:qFormat/>
    <w:rsid w:val="00E5491B"/>
    <w:pPr>
      <w:ind w:left="708"/>
    </w:pPr>
  </w:style>
  <w:style w:type="paragraph" w:styleId="Stopka">
    <w:name w:val="footer"/>
    <w:basedOn w:val="Normalny"/>
    <w:link w:val="StopkaZnak"/>
    <w:rsid w:val="00E549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5491B"/>
    <w:rPr>
      <w:rFonts w:ascii="Arial" w:hAnsi="Arial"/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D46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D46A0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6D46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D46A0"/>
    <w:rPr>
      <w:rFonts w:ascii="Tahoma" w:hAnsi="Tahoma" w:cs="Tahoma"/>
      <w:sz w:val="16"/>
      <w:szCs w:val="16"/>
    </w:rPr>
  </w:style>
  <w:style w:type="paragraph" w:customStyle="1" w:styleId="Tekstpodstawowywcity3">
    <w:name w:val="Tekst podstawowy wci?ty 3"/>
    <w:basedOn w:val="Normalny"/>
    <w:rsid w:val="00145E16"/>
    <w:pPr>
      <w:suppressAutoHyphens/>
      <w:overflowPunct w:val="0"/>
      <w:autoSpaceDE w:val="0"/>
      <w:ind w:left="720" w:firstLine="1"/>
      <w:jc w:val="both"/>
      <w:textAlignment w:val="baseline"/>
    </w:pPr>
    <w:rPr>
      <w:rFonts w:ascii="Times New Roman" w:hAnsi="Times New Roman"/>
    </w:rPr>
  </w:style>
  <w:style w:type="character" w:styleId="Hipercze">
    <w:name w:val="Hyperlink"/>
    <w:uiPriority w:val="99"/>
    <w:unhideWhenUsed/>
    <w:rsid w:val="000D6A00"/>
    <w:rPr>
      <w:color w:val="0000FF"/>
      <w:u w:val="single"/>
    </w:rPr>
  </w:style>
  <w:style w:type="character" w:styleId="UyteHipercze">
    <w:name w:val="FollowedHyperlink"/>
    <w:uiPriority w:val="99"/>
    <w:unhideWhenUsed/>
    <w:rsid w:val="000D6A0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pia.pl/klej-w-plynie-office-products-50ml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2616</Words>
  <Characters>15697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18277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Mariusz Chudek</dc:creator>
  <cp:lastModifiedBy>Mariusz Chudek</cp:lastModifiedBy>
  <cp:revision>5</cp:revision>
  <dcterms:created xsi:type="dcterms:W3CDTF">2017-03-14T19:17:00Z</dcterms:created>
  <dcterms:modified xsi:type="dcterms:W3CDTF">2017-03-15T07:21:00Z</dcterms:modified>
</cp:coreProperties>
</file>